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E" w:rsidRPr="009E1BEE" w:rsidRDefault="009E1BEE" w:rsidP="00385F8F">
      <w:pPr>
        <w:jc w:val="center"/>
        <w:rPr>
          <w:sz w:val="26"/>
          <w:szCs w:val="26"/>
        </w:rPr>
      </w:pPr>
      <w:r w:rsidRPr="009E1BEE">
        <w:rPr>
          <w:sz w:val="26"/>
          <w:szCs w:val="26"/>
        </w:rPr>
        <w:t>ПОЯСНИТЕЛЬНАЯ ЗАПИСКА</w:t>
      </w:r>
      <w:r w:rsidR="00385F8F">
        <w:rPr>
          <w:sz w:val="26"/>
          <w:szCs w:val="26"/>
        </w:rPr>
        <w:t xml:space="preserve"> </w:t>
      </w:r>
      <w:r w:rsidR="00385F8F">
        <w:rPr>
          <w:sz w:val="26"/>
          <w:szCs w:val="26"/>
        </w:rPr>
        <w:br/>
      </w:r>
      <w:r w:rsidRPr="009E1BEE">
        <w:rPr>
          <w:sz w:val="26"/>
          <w:szCs w:val="26"/>
        </w:rPr>
        <w:t xml:space="preserve">к проекту закона Челябинской области </w:t>
      </w:r>
      <w:r w:rsidR="00385F8F">
        <w:rPr>
          <w:sz w:val="26"/>
          <w:szCs w:val="26"/>
        </w:rPr>
        <w:br/>
      </w:r>
      <w:r w:rsidRPr="009E1BEE">
        <w:rPr>
          <w:sz w:val="26"/>
          <w:szCs w:val="26"/>
        </w:rPr>
        <w:t xml:space="preserve">«О внесении изменений в Закон Челябинской области </w:t>
      </w:r>
      <w:r w:rsidR="00385F8F">
        <w:rPr>
          <w:sz w:val="26"/>
          <w:szCs w:val="26"/>
        </w:rPr>
        <w:br/>
      </w:r>
      <w:r w:rsidRPr="009E1BEE">
        <w:rPr>
          <w:sz w:val="26"/>
          <w:szCs w:val="26"/>
        </w:rPr>
        <w:t>«Об административных правонарушениях в Челябинской области»</w:t>
      </w:r>
    </w:p>
    <w:p w:rsidR="009E1BEE" w:rsidRDefault="009E1BEE" w:rsidP="008153F7">
      <w:pPr>
        <w:spacing w:line="360" w:lineRule="auto"/>
        <w:jc w:val="center"/>
        <w:rPr>
          <w:sz w:val="26"/>
          <w:szCs w:val="26"/>
        </w:rPr>
      </w:pPr>
    </w:p>
    <w:p w:rsidR="008153F7" w:rsidRPr="009E1BEE" w:rsidRDefault="008153F7" w:rsidP="008153F7">
      <w:pPr>
        <w:spacing w:line="360" w:lineRule="auto"/>
        <w:jc w:val="center"/>
        <w:rPr>
          <w:sz w:val="26"/>
          <w:szCs w:val="26"/>
        </w:rPr>
      </w:pPr>
    </w:p>
    <w:p w:rsidR="008153F7" w:rsidRDefault="008153F7" w:rsidP="008153F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закона Челябинской области «О внесении изменений </w:t>
      </w:r>
      <w:r w:rsidR="00562639">
        <w:rPr>
          <w:sz w:val="26"/>
          <w:szCs w:val="26"/>
        </w:rPr>
        <w:br/>
      </w:r>
      <w:r>
        <w:rPr>
          <w:sz w:val="26"/>
          <w:szCs w:val="26"/>
        </w:rPr>
        <w:t xml:space="preserve">в Закон Челябинской области «Об административных правонарушениях </w:t>
      </w:r>
      <w:r w:rsidR="00562639">
        <w:rPr>
          <w:sz w:val="26"/>
          <w:szCs w:val="26"/>
        </w:rPr>
        <w:br/>
      </w:r>
      <w:r>
        <w:rPr>
          <w:sz w:val="26"/>
          <w:szCs w:val="26"/>
        </w:rPr>
        <w:t xml:space="preserve">в Челябинской области» (далее – законопроект) подготовлен в целях </w:t>
      </w:r>
      <w:r w:rsidR="00562639">
        <w:rPr>
          <w:sz w:val="26"/>
          <w:szCs w:val="26"/>
        </w:rPr>
        <w:br/>
        <w:t>введения</w:t>
      </w:r>
      <w:r>
        <w:rPr>
          <w:sz w:val="26"/>
          <w:szCs w:val="26"/>
        </w:rPr>
        <w:t xml:space="preserve"> отдельной норм</w:t>
      </w:r>
      <w:r w:rsidR="00562639">
        <w:rPr>
          <w:sz w:val="26"/>
          <w:szCs w:val="26"/>
        </w:rPr>
        <w:t>ы, устанавливающ</w:t>
      </w:r>
      <w:r w:rsidR="00283C95">
        <w:rPr>
          <w:sz w:val="26"/>
          <w:szCs w:val="26"/>
        </w:rPr>
        <w:t>ей</w:t>
      </w:r>
      <w:r w:rsidR="00562639">
        <w:rPr>
          <w:sz w:val="26"/>
          <w:szCs w:val="26"/>
        </w:rPr>
        <w:t xml:space="preserve"> административную ответственность </w:t>
      </w:r>
      <w:r w:rsidR="00283C95">
        <w:rPr>
          <w:sz w:val="26"/>
          <w:szCs w:val="26"/>
        </w:rPr>
        <w:br/>
      </w:r>
      <w:r w:rsidR="00562639">
        <w:rPr>
          <w:sz w:val="26"/>
          <w:szCs w:val="26"/>
        </w:rPr>
        <w:t xml:space="preserve">за совершение физическими, должностными, юридическими лицами </w:t>
      </w:r>
      <w:r>
        <w:rPr>
          <w:sz w:val="26"/>
          <w:szCs w:val="26"/>
        </w:rPr>
        <w:t xml:space="preserve">правонарушений, повлекших повреждение или незаконное уничтожение зеленых насаждений. </w:t>
      </w:r>
    </w:p>
    <w:p w:rsidR="008153F7" w:rsidRDefault="008153F7" w:rsidP="008153F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законопроектом предлагается корректировка штрафных санкций </w:t>
      </w:r>
      <w:r>
        <w:rPr>
          <w:sz w:val="26"/>
          <w:szCs w:val="26"/>
        </w:rPr>
        <w:br/>
        <w:t>по вышеуказанным противоправным деяниям</w:t>
      </w:r>
      <w:r w:rsidR="00562639">
        <w:rPr>
          <w:sz w:val="26"/>
          <w:szCs w:val="26"/>
        </w:rPr>
        <w:t xml:space="preserve"> с учетом тяжести нанесенного ущерба</w:t>
      </w:r>
      <w:r>
        <w:rPr>
          <w:sz w:val="26"/>
          <w:szCs w:val="26"/>
        </w:rPr>
        <w:t xml:space="preserve">, </w:t>
      </w:r>
      <w:r w:rsidR="00562639">
        <w:rPr>
          <w:sz w:val="26"/>
          <w:szCs w:val="26"/>
        </w:rPr>
        <w:br/>
      </w:r>
      <w:r>
        <w:rPr>
          <w:sz w:val="26"/>
          <w:szCs w:val="26"/>
        </w:rPr>
        <w:t>а именно для:</w:t>
      </w:r>
    </w:p>
    <w:p w:rsidR="008153F7" w:rsidRPr="008153F7" w:rsidRDefault="008153F7" w:rsidP="008153F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i/>
          <w:sz w:val="26"/>
          <w:szCs w:val="26"/>
        </w:rPr>
      </w:pPr>
      <w:r w:rsidRPr="008153F7">
        <w:rPr>
          <w:sz w:val="26"/>
          <w:szCs w:val="26"/>
        </w:rPr>
        <w:t>физических лиц – от 3,5</w:t>
      </w:r>
      <w:r>
        <w:rPr>
          <w:sz w:val="26"/>
          <w:szCs w:val="26"/>
        </w:rPr>
        <w:t>-4</w:t>
      </w:r>
      <w:r w:rsidR="00EC6826">
        <w:rPr>
          <w:sz w:val="26"/>
          <w:szCs w:val="26"/>
        </w:rPr>
        <w:t xml:space="preserve"> тыс. руб. за повреждение, от 4 до 4,5</w:t>
      </w:r>
      <w:r w:rsidRPr="008153F7">
        <w:rPr>
          <w:sz w:val="26"/>
          <w:szCs w:val="26"/>
        </w:rPr>
        <w:t xml:space="preserve"> тыс. руб. </w:t>
      </w:r>
      <w:r w:rsidR="00EC6826">
        <w:rPr>
          <w:sz w:val="26"/>
          <w:szCs w:val="26"/>
        </w:rPr>
        <w:br/>
        <w:t xml:space="preserve">за незаконное уничтожение зеленых насаждений </w:t>
      </w:r>
      <w:r w:rsidRPr="008153F7">
        <w:rPr>
          <w:sz w:val="26"/>
          <w:szCs w:val="26"/>
        </w:rPr>
        <w:t>(сейчас от 1 до 5 тыс. руб.);</w:t>
      </w:r>
    </w:p>
    <w:p w:rsidR="008153F7" w:rsidRPr="008153F7" w:rsidRDefault="008153F7" w:rsidP="008153F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i/>
          <w:sz w:val="26"/>
          <w:szCs w:val="26"/>
        </w:rPr>
      </w:pPr>
      <w:r w:rsidRPr="008153F7">
        <w:rPr>
          <w:sz w:val="26"/>
          <w:szCs w:val="26"/>
        </w:rPr>
        <w:t>должностных лиц – 30</w:t>
      </w:r>
      <w:r w:rsidR="00422D60">
        <w:rPr>
          <w:sz w:val="26"/>
          <w:szCs w:val="26"/>
        </w:rPr>
        <w:t xml:space="preserve"> тыс. руб. за повреждение, </w:t>
      </w:r>
      <w:r>
        <w:rPr>
          <w:sz w:val="26"/>
          <w:szCs w:val="26"/>
        </w:rPr>
        <w:t>50</w:t>
      </w:r>
      <w:r w:rsidRPr="008153F7">
        <w:rPr>
          <w:sz w:val="26"/>
          <w:szCs w:val="26"/>
        </w:rPr>
        <w:t xml:space="preserve"> тыс. руб.</w:t>
      </w:r>
      <w:r w:rsidR="00422D60">
        <w:rPr>
          <w:sz w:val="26"/>
          <w:szCs w:val="26"/>
        </w:rPr>
        <w:t xml:space="preserve"> за уничтожение зеленых насаждений</w:t>
      </w:r>
      <w:r w:rsidRPr="008153F7">
        <w:rPr>
          <w:sz w:val="26"/>
          <w:szCs w:val="26"/>
        </w:rPr>
        <w:t xml:space="preserve"> (сейчас от 5 до 50 тыс. руб.);</w:t>
      </w:r>
    </w:p>
    <w:p w:rsidR="008153F7" w:rsidRPr="008153F7" w:rsidRDefault="008153F7" w:rsidP="008153F7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i/>
          <w:sz w:val="26"/>
          <w:szCs w:val="26"/>
        </w:rPr>
      </w:pPr>
      <w:r w:rsidRPr="008153F7">
        <w:rPr>
          <w:sz w:val="26"/>
          <w:szCs w:val="26"/>
        </w:rPr>
        <w:t>юридических лиц – 200</w:t>
      </w:r>
      <w:r w:rsidR="00422D60">
        <w:rPr>
          <w:sz w:val="26"/>
          <w:szCs w:val="26"/>
        </w:rPr>
        <w:t xml:space="preserve"> тыс. руб. за повреждение, </w:t>
      </w:r>
      <w:r>
        <w:rPr>
          <w:sz w:val="26"/>
          <w:szCs w:val="26"/>
        </w:rPr>
        <w:t>300</w:t>
      </w:r>
      <w:r w:rsidRPr="008153F7">
        <w:rPr>
          <w:sz w:val="26"/>
          <w:szCs w:val="26"/>
        </w:rPr>
        <w:t xml:space="preserve"> тыс. руб. </w:t>
      </w:r>
      <w:r w:rsidR="00283C95">
        <w:rPr>
          <w:sz w:val="26"/>
          <w:szCs w:val="26"/>
        </w:rPr>
        <w:br/>
      </w:r>
      <w:r w:rsidR="00422D60">
        <w:rPr>
          <w:sz w:val="26"/>
          <w:szCs w:val="26"/>
        </w:rPr>
        <w:t xml:space="preserve">за уничтожение зеленых насаждений </w:t>
      </w:r>
      <w:r w:rsidRPr="008153F7">
        <w:rPr>
          <w:sz w:val="26"/>
          <w:szCs w:val="26"/>
        </w:rPr>
        <w:t>(сейчас от 50</w:t>
      </w:r>
      <w:r>
        <w:rPr>
          <w:sz w:val="26"/>
          <w:szCs w:val="26"/>
        </w:rPr>
        <w:t xml:space="preserve"> до 100 тыс. руб.). </w:t>
      </w:r>
    </w:p>
    <w:p w:rsidR="00562639" w:rsidRDefault="00562639" w:rsidP="0056263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Законопроект сформирован в целях усиления мер воздействия </w:t>
      </w:r>
      <w:r w:rsidR="00283C95">
        <w:rPr>
          <w:sz w:val="26"/>
          <w:szCs w:val="26"/>
        </w:rPr>
        <w:br/>
      </w:r>
      <w:r>
        <w:rPr>
          <w:sz w:val="26"/>
          <w:szCs w:val="26"/>
        </w:rPr>
        <w:t xml:space="preserve">на нарушителей требований по охране и содержанию зеленых насаждений, </w:t>
      </w:r>
      <w:r w:rsidR="00283C95">
        <w:rPr>
          <w:sz w:val="26"/>
          <w:szCs w:val="26"/>
        </w:rPr>
        <w:br/>
      </w:r>
      <w:r>
        <w:rPr>
          <w:sz w:val="26"/>
          <w:szCs w:val="26"/>
        </w:rPr>
        <w:t xml:space="preserve">а также предупреждению </w:t>
      </w:r>
      <w:r w:rsidRPr="009E1BEE">
        <w:rPr>
          <w:sz w:val="26"/>
          <w:szCs w:val="26"/>
        </w:rPr>
        <w:t>повреждения, незаконного уничтожения зеленных насаждений на территориях муниципальных образований Челябинской области.</w:t>
      </w:r>
    </w:p>
    <w:p w:rsidR="00562639" w:rsidRDefault="00562639" w:rsidP="0056263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законопроекта не потребует увеличения расходов областного бюджета, а также корректировки либо отмены нормативных правовых актов Челябинской области. </w:t>
      </w:r>
      <w:bookmarkStart w:id="0" w:name="_GoBack"/>
      <w:bookmarkEnd w:id="0"/>
    </w:p>
    <w:sectPr w:rsidR="00562639" w:rsidSect="008153F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433"/>
    <w:multiLevelType w:val="hybridMultilevel"/>
    <w:tmpl w:val="95729C44"/>
    <w:lvl w:ilvl="0" w:tplc="E194A0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617293"/>
    <w:multiLevelType w:val="hybridMultilevel"/>
    <w:tmpl w:val="D2CA0B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characterSpacingControl w:val="doNotCompress"/>
  <w:compat/>
  <w:rsids>
    <w:rsidRoot w:val="009E1BEE"/>
    <w:rsid w:val="000D7B74"/>
    <w:rsid w:val="00283C95"/>
    <w:rsid w:val="00385F8F"/>
    <w:rsid w:val="00390286"/>
    <w:rsid w:val="00422D60"/>
    <w:rsid w:val="00562639"/>
    <w:rsid w:val="008153F7"/>
    <w:rsid w:val="009E1BEE"/>
    <w:rsid w:val="00CA7B9E"/>
    <w:rsid w:val="00EC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1BEE"/>
    <w:pPr>
      <w:spacing w:before="100" w:beforeAutospacing="1" w:after="142" w:line="288" w:lineRule="auto"/>
    </w:pPr>
  </w:style>
  <w:style w:type="paragraph" w:styleId="a3">
    <w:name w:val="List Paragraph"/>
    <w:basedOn w:val="a"/>
    <w:uiPriority w:val="34"/>
    <w:qFormat/>
    <w:rsid w:val="00815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Быструшкина К.А.</cp:lastModifiedBy>
  <cp:revision>2</cp:revision>
  <dcterms:created xsi:type="dcterms:W3CDTF">2020-05-26T05:23:00Z</dcterms:created>
  <dcterms:modified xsi:type="dcterms:W3CDTF">2020-05-26T05:23:00Z</dcterms:modified>
</cp:coreProperties>
</file>