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05E" w:rsidRPr="00166BF9" w:rsidRDefault="00AE605E" w:rsidP="00166BF9">
      <w:pPr>
        <w:spacing w:after="0" w:line="240" w:lineRule="auto"/>
        <w:rPr>
          <w:rFonts w:ascii="Times New Roman" w:hAnsi="Times New Roman"/>
          <w:sz w:val="28"/>
          <w:szCs w:val="28"/>
        </w:rPr>
      </w:pPr>
      <w:bookmarkStart w:id="0" w:name="_GoBack"/>
      <w:bookmarkEnd w:id="0"/>
      <w:r w:rsidRPr="008E40BD">
        <w:rPr>
          <w:rFonts w:ascii="Times New Roman" w:hAnsi="Times New Roman"/>
          <w:sz w:val="26"/>
          <w:szCs w:val="26"/>
        </w:rPr>
        <w:t xml:space="preserve">                              </w:t>
      </w:r>
      <w:r w:rsidR="00166BF9">
        <w:rPr>
          <w:rFonts w:ascii="Times New Roman" w:hAnsi="Times New Roman"/>
          <w:sz w:val="26"/>
          <w:szCs w:val="26"/>
        </w:rPr>
        <w:t xml:space="preserve">                              </w:t>
      </w:r>
      <w:r w:rsidRPr="008E40BD">
        <w:rPr>
          <w:rFonts w:ascii="Times New Roman" w:hAnsi="Times New Roman"/>
          <w:sz w:val="26"/>
          <w:szCs w:val="26"/>
        </w:rPr>
        <w:t xml:space="preserve">     </w:t>
      </w:r>
      <w:r w:rsidR="00166BF9">
        <w:rPr>
          <w:rFonts w:ascii="Times New Roman" w:hAnsi="Times New Roman"/>
          <w:sz w:val="26"/>
          <w:szCs w:val="26"/>
        </w:rPr>
        <w:t xml:space="preserve">    </w:t>
      </w:r>
      <w:r w:rsidRPr="00166BF9">
        <w:rPr>
          <w:rFonts w:ascii="Times New Roman" w:hAnsi="Times New Roman"/>
          <w:sz w:val="28"/>
          <w:szCs w:val="28"/>
        </w:rPr>
        <w:t>Приложение № 1</w:t>
      </w:r>
    </w:p>
    <w:p w:rsidR="00AE605E" w:rsidRPr="00166BF9" w:rsidRDefault="00AE605E" w:rsidP="00166BF9">
      <w:pPr>
        <w:spacing w:after="0" w:line="240" w:lineRule="auto"/>
        <w:rPr>
          <w:rFonts w:ascii="Times New Roman" w:hAnsi="Times New Roman"/>
          <w:sz w:val="28"/>
          <w:szCs w:val="28"/>
        </w:rPr>
      </w:pPr>
      <w:r w:rsidRPr="00166BF9">
        <w:rPr>
          <w:rFonts w:ascii="Times New Roman" w:hAnsi="Times New Roman"/>
          <w:sz w:val="28"/>
          <w:szCs w:val="28"/>
        </w:rPr>
        <w:t xml:space="preserve">                                        </w:t>
      </w:r>
      <w:r w:rsidR="00166BF9">
        <w:rPr>
          <w:rFonts w:ascii="Times New Roman" w:hAnsi="Times New Roman"/>
          <w:sz w:val="28"/>
          <w:szCs w:val="28"/>
        </w:rPr>
        <w:t xml:space="preserve">                        </w:t>
      </w:r>
      <w:r w:rsidRPr="00166BF9">
        <w:rPr>
          <w:rFonts w:ascii="Times New Roman" w:hAnsi="Times New Roman"/>
          <w:sz w:val="28"/>
          <w:szCs w:val="28"/>
        </w:rPr>
        <w:t xml:space="preserve">к Положению о порядке размещения  </w:t>
      </w:r>
    </w:p>
    <w:p w:rsidR="00AE605E" w:rsidRPr="00166BF9" w:rsidRDefault="00AE605E" w:rsidP="00166BF9">
      <w:pPr>
        <w:spacing w:after="0" w:line="240" w:lineRule="auto"/>
        <w:rPr>
          <w:rFonts w:ascii="Times New Roman" w:hAnsi="Times New Roman"/>
          <w:sz w:val="28"/>
          <w:szCs w:val="28"/>
        </w:rPr>
      </w:pPr>
      <w:r w:rsidRPr="00166BF9">
        <w:rPr>
          <w:rFonts w:ascii="Times New Roman" w:hAnsi="Times New Roman"/>
          <w:sz w:val="28"/>
          <w:szCs w:val="28"/>
        </w:rPr>
        <w:t xml:space="preserve">                                        </w:t>
      </w:r>
      <w:r w:rsidR="00166BF9">
        <w:rPr>
          <w:rFonts w:ascii="Times New Roman" w:hAnsi="Times New Roman"/>
          <w:sz w:val="28"/>
          <w:szCs w:val="28"/>
        </w:rPr>
        <w:t xml:space="preserve">                        </w:t>
      </w:r>
      <w:r w:rsidRPr="00166BF9">
        <w:rPr>
          <w:rFonts w:ascii="Times New Roman" w:hAnsi="Times New Roman"/>
          <w:sz w:val="28"/>
          <w:szCs w:val="28"/>
        </w:rPr>
        <w:t xml:space="preserve">нестационарных торговых объектов </w:t>
      </w:r>
    </w:p>
    <w:p w:rsidR="00AE605E" w:rsidRPr="00166BF9" w:rsidRDefault="00AE605E" w:rsidP="00166BF9">
      <w:pPr>
        <w:spacing w:after="0" w:line="240" w:lineRule="auto"/>
        <w:rPr>
          <w:rFonts w:ascii="Times New Roman" w:hAnsi="Times New Roman"/>
          <w:sz w:val="28"/>
          <w:szCs w:val="28"/>
        </w:rPr>
      </w:pPr>
      <w:r w:rsidRPr="00166BF9">
        <w:rPr>
          <w:rFonts w:ascii="Times New Roman" w:hAnsi="Times New Roman"/>
          <w:sz w:val="28"/>
          <w:szCs w:val="28"/>
        </w:rPr>
        <w:t xml:space="preserve">                                        </w:t>
      </w:r>
      <w:r w:rsidR="00166BF9">
        <w:rPr>
          <w:rFonts w:ascii="Times New Roman" w:hAnsi="Times New Roman"/>
          <w:sz w:val="28"/>
          <w:szCs w:val="28"/>
        </w:rPr>
        <w:t xml:space="preserve">                        </w:t>
      </w:r>
      <w:r w:rsidRPr="00166BF9">
        <w:rPr>
          <w:rFonts w:ascii="Times New Roman" w:hAnsi="Times New Roman"/>
          <w:sz w:val="28"/>
          <w:szCs w:val="28"/>
        </w:rPr>
        <w:t>на территории города Челябинска</w:t>
      </w:r>
    </w:p>
    <w:p w:rsidR="00AE605E" w:rsidRPr="00166BF9" w:rsidRDefault="00AE605E" w:rsidP="00166BF9">
      <w:pPr>
        <w:spacing w:after="0" w:line="240" w:lineRule="auto"/>
        <w:rPr>
          <w:rFonts w:ascii="Times New Roman" w:hAnsi="Times New Roman"/>
          <w:sz w:val="28"/>
          <w:szCs w:val="28"/>
        </w:rPr>
      </w:pPr>
      <w:r w:rsidRPr="00166BF9">
        <w:rPr>
          <w:rFonts w:ascii="Times New Roman" w:hAnsi="Times New Roman"/>
          <w:sz w:val="28"/>
          <w:szCs w:val="28"/>
        </w:rPr>
        <w:t xml:space="preserve">                                              </w:t>
      </w:r>
      <w:r w:rsidR="00166BF9">
        <w:rPr>
          <w:rFonts w:ascii="Times New Roman" w:hAnsi="Times New Roman"/>
          <w:sz w:val="28"/>
          <w:szCs w:val="28"/>
        </w:rPr>
        <w:t xml:space="preserve">                  </w:t>
      </w:r>
      <w:r w:rsidRPr="00166BF9">
        <w:rPr>
          <w:rFonts w:ascii="Times New Roman" w:hAnsi="Times New Roman"/>
          <w:sz w:val="28"/>
          <w:szCs w:val="28"/>
        </w:rPr>
        <w:t xml:space="preserve">без предоставления земельных участков </w:t>
      </w:r>
    </w:p>
    <w:p w:rsidR="00AE605E" w:rsidRPr="008E40BD" w:rsidRDefault="00AE605E" w:rsidP="00166BF9">
      <w:pPr>
        <w:spacing w:after="0" w:line="240" w:lineRule="auto"/>
        <w:rPr>
          <w:rFonts w:ascii="Times New Roman" w:hAnsi="Times New Roman"/>
          <w:sz w:val="26"/>
          <w:szCs w:val="26"/>
        </w:rPr>
      </w:pPr>
    </w:p>
    <w:p w:rsidR="00AE605E" w:rsidRPr="008E40BD" w:rsidRDefault="00AE605E" w:rsidP="00166BF9">
      <w:pPr>
        <w:spacing w:after="0" w:line="240" w:lineRule="auto"/>
        <w:rPr>
          <w:rFonts w:ascii="Times New Roman" w:hAnsi="Times New Roman"/>
          <w:sz w:val="26"/>
          <w:szCs w:val="26"/>
        </w:rPr>
      </w:pPr>
    </w:p>
    <w:p w:rsidR="00AE605E" w:rsidRPr="00166BF9" w:rsidRDefault="00AE605E" w:rsidP="00166BF9">
      <w:pPr>
        <w:pStyle w:val="ConsPlusNormal"/>
        <w:ind w:firstLine="0"/>
        <w:contextualSpacing/>
        <w:jc w:val="center"/>
        <w:outlineLvl w:val="0"/>
        <w:rPr>
          <w:rFonts w:ascii="Times New Roman" w:hAnsi="Times New Roman" w:cs="Times New Roman"/>
          <w:sz w:val="28"/>
          <w:szCs w:val="28"/>
        </w:rPr>
      </w:pPr>
      <w:r w:rsidRPr="00166BF9">
        <w:rPr>
          <w:rFonts w:ascii="Times New Roman" w:hAnsi="Times New Roman" w:cs="Times New Roman"/>
          <w:sz w:val="28"/>
          <w:szCs w:val="28"/>
        </w:rPr>
        <w:t>Порядок</w:t>
      </w:r>
    </w:p>
    <w:p w:rsidR="00AE605E" w:rsidRPr="00166BF9" w:rsidRDefault="00AE605E" w:rsidP="00166BF9">
      <w:pPr>
        <w:pStyle w:val="ConsPlusNormal"/>
        <w:ind w:firstLine="0"/>
        <w:contextualSpacing/>
        <w:jc w:val="center"/>
        <w:rPr>
          <w:rFonts w:ascii="Times New Roman" w:hAnsi="Times New Roman" w:cs="Times New Roman"/>
          <w:sz w:val="28"/>
          <w:szCs w:val="28"/>
        </w:rPr>
      </w:pPr>
      <w:r w:rsidRPr="00166BF9">
        <w:rPr>
          <w:rFonts w:ascii="Times New Roman" w:hAnsi="Times New Roman" w:cs="Times New Roman"/>
          <w:sz w:val="28"/>
          <w:szCs w:val="28"/>
        </w:rPr>
        <w:t>проведения аукциона на право заключения договоров</w:t>
      </w:r>
    </w:p>
    <w:p w:rsidR="00AE605E" w:rsidRPr="00166BF9" w:rsidRDefault="00AE605E" w:rsidP="00166BF9">
      <w:pPr>
        <w:pStyle w:val="ConsPlusNormal"/>
        <w:ind w:firstLine="0"/>
        <w:contextualSpacing/>
        <w:jc w:val="center"/>
        <w:rPr>
          <w:rFonts w:ascii="Times New Roman" w:hAnsi="Times New Roman" w:cs="Times New Roman"/>
          <w:sz w:val="28"/>
          <w:szCs w:val="28"/>
        </w:rPr>
      </w:pPr>
      <w:r w:rsidRPr="00166BF9">
        <w:rPr>
          <w:rFonts w:ascii="Times New Roman" w:hAnsi="Times New Roman" w:cs="Times New Roman"/>
          <w:sz w:val="28"/>
          <w:szCs w:val="28"/>
        </w:rPr>
        <w:t>на размещение нестационарных торговых объектов</w:t>
      </w:r>
    </w:p>
    <w:p w:rsidR="00AE605E" w:rsidRPr="00166BF9" w:rsidRDefault="00AE605E" w:rsidP="00166BF9">
      <w:pPr>
        <w:pStyle w:val="ConsPlusNormal"/>
        <w:ind w:firstLine="0"/>
        <w:contextualSpacing/>
        <w:jc w:val="center"/>
        <w:rPr>
          <w:rFonts w:ascii="Times New Roman" w:hAnsi="Times New Roman" w:cs="Times New Roman"/>
          <w:sz w:val="28"/>
          <w:szCs w:val="28"/>
        </w:rPr>
      </w:pPr>
    </w:p>
    <w:p w:rsidR="00AE605E" w:rsidRPr="00166BF9" w:rsidRDefault="00AE605E" w:rsidP="00166BF9">
      <w:pPr>
        <w:pStyle w:val="ConsPlusNormal"/>
        <w:numPr>
          <w:ilvl w:val="0"/>
          <w:numId w:val="1"/>
        </w:numPr>
        <w:contextualSpacing/>
        <w:jc w:val="center"/>
        <w:rPr>
          <w:rFonts w:ascii="Times New Roman" w:hAnsi="Times New Roman" w:cs="Times New Roman"/>
          <w:sz w:val="28"/>
          <w:szCs w:val="28"/>
          <w:lang w:val="en-US"/>
        </w:rPr>
      </w:pPr>
      <w:r w:rsidRPr="00166BF9">
        <w:rPr>
          <w:rFonts w:ascii="Times New Roman" w:hAnsi="Times New Roman" w:cs="Times New Roman"/>
          <w:sz w:val="28"/>
          <w:szCs w:val="28"/>
        </w:rPr>
        <w:t>Общие положения</w:t>
      </w:r>
    </w:p>
    <w:p w:rsidR="00AE605E" w:rsidRPr="00166BF9" w:rsidRDefault="00AE605E" w:rsidP="00166BF9">
      <w:pPr>
        <w:spacing w:after="0" w:line="240" w:lineRule="auto"/>
        <w:ind w:firstLine="709"/>
        <w:rPr>
          <w:rFonts w:ascii="Times New Roman" w:hAnsi="Times New Roman"/>
          <w:sz w:val="28"/>
          <w:szCs w:val="28"/>
        </w:rPr>
      </w:pPr>
    </w:p>
    <w:p w:rsidR="00AE605E" w:rsidRPr="00166BF9" w:rsidRDefault="00AE605E" w:rsidP="00166BF9">
      <w:pPr>
        <w:pStyle w:val="ConsPlusNormal"/>
        <w:numPr>
          <w:ilvl w:val="0"/>
          <w:numId w:val="2"/>
        </w:numPr>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Порядок проведения аукциона на право заключения договоров на  размещение нестационарных торговых объектов на  территории города Челябинска (далее – Порядок проведения аукциона) устанавливает процедуру подготовки и  проведения аукциона на право заключения договора на размещение нестационарного торгового объекта (далее – договор на размещение), а также порядок заключения таких договоров по результатам аукциона.</w:t>
      </w:r>
    </w:p>
    <w:p w:rsidR="00AE605E" w:rsidRPr="00166BF9" w:rsidRDefault="00AE605E" w:rsidP="00166BF9">
      <w:pPr>
        <w:pStyle w:val="ConsPlusNormal"/>
        <w:numPr>
          <w:ilvl w:val="0"/>
          <w:numId w:val="2"/>
        </w:numPr>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Решение о проведении аукциона на право заключения договора на  размещение (далее – аукцион), принимается распоряжением Администрации города или должностного лица Администрации города, действующего в пределах его компетенции, установленной муниципальными правовыми актами города Челябинска, о продаже на аукционе права на заключение договора на размещение.</w:t>
      </w:r>
    </w:p>
    <w:p w:rsidR="00AE605E" w:rsidRPr="00166BF9" w:rsidRDefault="00AE605E" w:rsidP="00166BF9">
      <w:pPr>
        <w:pStyle w:val="ConsPlusNormal"/>
        <w:numPr>
          <w:ilvl w:val="0"/>
          <w:numId w:val="2"/>
        </w:numPr>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По результатам аукциона на право заключения договора на размещение определяется ежегодный размер платы за размещение.</w:t>
      </w:r>
    </w:p>
    <w:p w:rsidR="00AE605E" w:rsidRPr="00166BF9" w:rsidRDefault="00AE605E" w:rsidP="00166BF9">
      <w:pPr>
        <w:pStyle w:val="ConsPlusNormal"/>
        <w:numPr>
          <w:ilvl w:val="0"/>
          <w:numId w:val="2"/>
        </w:numPr>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 xml:space="preserve">Победителем аукциона признается участник аукциона, предложивший наибольший размер ежегодной платы за размещение нестационарного торгового объекта. </w:t>
      </w:r>
    </w:p>
    <w:p w:rsidR="00AE605E" w:rsidRPr="00166BF9" w:rsidRDefault="00AE605E" w:rsidP="00166BF9">
      <w:pPr>
        <w:numPr>
          <w:ilvl w:val="0"/>
          <w:numId w:val="2"/>
        </w:numPr>
        <w:autoSpaceDE w:val="0"/>
        <w:autoSpaceDN w:val="0"/>
        <w:adjustRightInd w:val="0"/>
        <w:spacing w:after="0" w:line="240" w:lineRule="auto"/>
        <w:ind w:left="0" w:firstLine="709"/>
        <w:jc w:val="both"/>
        <w:rPr>
          <w:rFonts w:ascii="Times New Roman" w:hAnsi="Times New Roman"/>
          <w:sz w:val="28"/>
          <w:szCs w:val="28"/>
        </w:rPr>
      </w:pPr>
      <w:r w:rsidRPr="00166BF9">
        <w:rPr>
          <w:rFonts w:ascii="Times New Roman" w:hAnsi="Times New Roman"/>
          <w:sz w:val="28"/>
          <w:szCs w:val="28"/>
        </w:rPr>
        <w:t>Начальная цена предмета аукциона на право заключения договора на  размещение устанавливается в размере ежегодной платы за размещение, в порядке, установленном муниципальным правовым актом города Челябинска.</w:t>
      </w:r>
    </w:p>
    <w:p w:rsidR="00AE605E" w:rsidRPr="00166BF9" w:rsidRDefault="00AE605E" w:rsidP="00166BF9">
      <w:pPr>
        <w:pStyle w:val="ConsPlusNormal"/>
        <w:numPr>
          <w:ilvl w:val="0"/>
          <w:numId w:val="2"/>
        </w:numPr>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Аукцион является открытым по составу участников. 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w:t>
      </w:r>
    </w:p>
    <w:p w:rsidR="00AE605E" w:rsidRPr="00166BF9" w:rsidRDefault="00AE605E" w:rsidP="00166BF9">
      <w:pPr>
        <w:pStyle w:val="ConsPlusNormal"/>
        <w:numPr>
          <w:ilvl w:val="0"/>
          <w:numId w:val="2"/>
        </w:numPr>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 xml:space="preserve">Организатор аукциона устанавливает время, место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w:t>
      </w:r>
    </w:p>
    <w:p w:rsidR="00AE605E" w:rsidRPr="00166BF9" w:rsidRDefault="00AE605E" w:rsidP="00166BF9">
      <w:pPr>
        <w:pStyle w:val="ConsPlusNormal"/>
        <w:ind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«Шаг  аукциона» устанавливается в пределах 3 процентов начальной цены предмета аукциона.</w:t>
      </w:r>
    </w:p>
    <w:p w:rsidR="00AE605E" w:rsidRPr="00166BF9" w:rsidRDefault="00AE605E" w:rsidP="00166BF9">
      <w:pPr>
        <w:numPr>
          <w:ilvl w:val="0"/>
          <w:numId w:val="2"/>
        </w:numPr>
        <w:autoSpaceDE w:val="0"/>
        <w:autoSpaceDN w:val="0"/>
        <w:adjustRightInd w:val="0"/>
        <w:spacing w:after="0" w:line="240" w:lineRule="auto"/>
        <w:ind w:left="0" w:firstLine="709"/>
        <w:jc w:val="both"/>
        <w:rPr>
          <w:rFonts w:ascii="Times New Roman" w:hAnsi="Times New Roman"/>
          <w:sz w:val="28"/>
          <w:szCs w:val="28"/>
        </w:rPr>
      </w:pPr>
      <w:r w:rsidRPr="00166BF9">
        <w:rPr>
          <w:rFonts w:ascii="Times New Roman" w:hAnsi="Times New Roman"/>
          <w:sz w:val="28"/>
          <w:szCs w:val="28"/>
        </w:rPr>
        <w:lastRenderedPageBreak/>
        <w:t>Организатор аукциона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города Челябинска не менее чем за  30 дней до дня проведения аук</w:t>
      </w:r>
      <w:r w:rsidR="00BA6791" w:rsidRPr="00166BF9">
        <w:rPr>
          <w:rFonts w:ascii="Times New Roman" w:hAnsi="Times New Roman"/>
          <w:sz w:val="28"/>
          <w:szCs w:val="28"/>
        </w:rPr>
        <w:t xml:space="preserve">циона. Информация о  проведении </w:t>
      </w:r>
      <w:r w:rsidRPr="00166BF9">
        <w:rPr>
          <w:rFonts w:ascii="Times New Roman" w:hAnsi="Times New Roman"/>
          <w:sz w:val="28"/>
          <w:szCs w:val="28"/>
        </w:rPr>
        <w:t>аукциона должна быть доступна для ознакомления всем заинтересованным лицам без взимания платы.</w:t>
      </w:r>
    </w:p>
    <w:p w:rsidR="00AE605E" w:rsidRPr="00166BF9" w:rsidRDefault="00AE605E" w:rsidP="00166BF9">
      <w:pPr>
        <w:numPr>
          <w:ilvl w:val="0"/>
          <w:numId w:val="2"/>
        </w:numPr>
        <w:autoSpaceDE w:val="0"/>
        <w:autoSpaceDN w:val="0"/>
        <w:adjustRightInd w:val="0"/>
        <w:spacing w:after="0" w:line="240" w:lineRule="auto"/>
        <w:ind w:left="0" w:firstLine="709"/>
        <w:jc w:val="both"/>
        <w:rPr>
          <w:rFonts w:ascii="Times New Roman" w:hAnsi="Times New Roman"/>
          <w:sz w:val="28"/>
          <w:szCs w:val="28"/>
        </w:rPr>
      </w:pPr>
      <w:r w:rsidRPr="00166BF9">
        <w:rPr>
          <w:rFonts w:ascii="Times New Roman" w:eastAsia="Calibri" w:hAnsi="Times New Roman"/>
          <w:sz w:val="28"/>
          <w:szCs w:val="28"/>
          <w:shd w:val="clear" w:color="auto" w:fill="FFFFFF"/>
          <w:lang w:eastAsia="en-US"/>
        </w:rPr>
        <w:t>И</w:t>
      </w:r>
      <w:r w:rsidRPr="00166BF9">
        <w:rPr>
          <w:rFonts w:ascii="Times New Roman" w:hAnsi="Times New Roman"/>
          <w:sz w:val="28"/>
          <w:szCs w:val="28"/>
          <w:shd w:val="clear" w:color="auto" w:fill="FFFFFF"/>
        </w:rPr>
        <w:t>звещение о проведении аукциона, подлежащее опубликованию в газете</w:t>
      </w:r>
      <w:r w:rsidRPr="00166BF9">
        <w:rPr>
          <w:rFonts w:ascii="Times New Roman" w:hAnsi="Times New Roman"/>
          <w:sz w:val="28"/>
          <w:szCs w:val="28"/>
        </w:rPr>
        <w:t xml:space="preserve"> в  порядке, установленном для опубликования муниципальных правовых актов города Челябинска, должно содержать следующие сведения:</w:t>
      </w:r>
    </w:p>
    <w:p w:rsidR="00AE605E" w:rsidRPr="00166BF9" w:rsidRDefault="00AE605E" w:rsidP="00166BF9">
      <w:pPr>
        <w:numPr>
          <w:ilvl w:val="1"/>
          <w:numId w:val="3"/>
        </w:numPr>
        <w:autoSpaceDE w:val="0"/>
        <w:autoSpaceDN w:val="0"/>
        <w:adjustRightInd w:val="0"/>
        <w:spacing w:line="240" w:lineRule="auto"/>
        <w:ind w:left="0" w:firstLine="709"/>
        <w:contextualSpacing/>
        <w:jc w:val="both"/>
        <w:rPr>
          <w:rFonts w:ascii="Times New Roman" w:eastAsia="Calibri" w:hAnsi="Times New Roman"/>
          <w:sz w:val="28"/>
          <w:szCs w:val="28"/>
          <w:lang w:eastAsia="en-US"/>
        </w:rPr>
      </w:pPr>
      <w:r w:rsidRPr="00166BF9">
        <w:rPr>
          <w:rFonts w:ascii="Times New Roman" w:eastAsia="Calibri" w:hAnsi="Times New Roman"/>
          <w:sz w:val="28"/>
          <w:szCs w:val="28"/>
          <w:lang w:eastAsia="en-US"/>
        </w:rPr>
        <w:t xml:space="preserve">наименование, место нахождения, почтовый адрес и адрес электронной почты, номер контактного телефона органа </w:t>
      </w:r>
      <w:r w:rsidRPr="00166BF9">
        <w:rPr>
          <w:rFonts w:ascii="Times New Roman" w:hAnsi="Times New Roman"/>
          <w:sz w:val="28"/>
          <w:szCs w:val="28"/>
        </w:rPr>
        <w:t>Организатора аукциона</w:t>
      </w:r>
      <w:r w:rsidRPr="00166BF9">
        <w:rPr>
          <w:rFonts w:ascii="Times New Roman" w:eastAsia="Calibri" w:hAnsi="Times New Roman"/>
          <w:sz w:val="28"/>
          <w:szCs w:val="28"/>
          <w:lang w:eastAsia="en-US"/>
        </w:rPr>
        <w:t>;</w:t>
      </w:r>
    </w:p>
    <w:p w:rsidR="00AE605E" w:rsidRPr="00166BF9" w:rsidRDefault="00AE605E" w:rsidP="00166BF9">
      <w:pPr>
        <w:numPr>
          <w:ilvl w:val="1"/>
          <w:numId w:val="3"/>
        </w:numPr>
        <w:autoSpaceDE w:val="0"/>
        <w:autoSpaceDN w:val="0"/>
        <w:adjustRightInd w:val="0"/>
        <w:spacing w:line="240" w:lineRule="auto"/>
        <w:ind w:left="0" w:firstLine="709"/>
        <w:contextualSpacing/>
        <w:jc w:val="both"/>
        <w:rPr>
          <w:rFonts w:ascii="Times New Roman" w:eastAsia="Calibri" w:hAnsi="Times New Roman"/>
          <w:sz w:val="28"/>
          <w:szCs w:val="28"/>
          <w:lang w:eastAsia="en-US"/>
        </w:rPr>
      </w:pPr>
      <w:r w:rsidRPr="00166BF9">
        <w:rPr>
          <w:rFonts w:ascii="Times New Roman" w:eastAsia="Calibri" w:hAnsi="Times New Roman"/>
          <w:sz w:val="28"/>
          <w:szCs w:val="28"/>
          <w:lang w:eastAsia="en-US"/>
        </w:rPr>
        <w:t xml:space="preserve">указание официального сайта, на котором размещено извещение о  проведении </w:t>
      </w:r>
      <w:r w:rsidR="00BA6791" w:rsidRPr="00166BF9">
        <w:rPr>
          <w:rFonts w:ascii="Times New Roman" w:eastAsia="Calibri" w:hAnsi="Times New Roman"/>
          <w:sz w:val="28"/>
          <w:szCs w:val="28"/>
          <w:lang w:eastAsia="en-US"/>
        </w:rPr>
        <w:t xml:space="preserve"> </w:t>
      </w:r>
      <w:r w:rsidRPr="00166BF9">
        <w:rPr>
          <w:rFonts w:ascii="Times New Roman" w:eastAsia="Calibri" w:hAnsi="Times New Roman"/>
          <w:sz w:val="28"/>
          <w:szCs w:val="28"/>
          <w:lang w:eastAsia="en-US"/>
        </w:rPr>
        <w:t>аукциона;</w:t>
      </w:r>
    </w:p>
    <w:p w:rsidR="00AE605E" w:rsidRPr="00166BF9" w:rsidRDefault="00BA6791" w:rsidP="00166BF9">
      <w:pPr>
        <w:numPr>
          <w:ilvl w:val="1"/>
          <w:numId w:val="3"/>
        </w:numPr>
        <w:autoSpaceDE w:val="0"/>
        <w:autoSpaceDN w:val="0"/>
        <w:adjustRightInd w:val="0"/>
        <w:spacing w:line="240" w:lineRule="auto"/>
        <w:ind w:left="0" w:firstLine="709"/>
        <w:contextualSpacing/>
        <w:jc w:val="both"/>
        <w:rPr>
          <w:rFonts w:ascii="Times New Roman" w:eastAsia="Calibri" w:hAnsi="Times New Roman"/>
          <w:sz w:val="28"/>
          <w:szCs w:val="28"/>
          <w:lang w:eastAsia="en-US"/>
        </w:rPr>
      </w:pPr>
      <w:r w:rsidRPr="00166BF9">
        <w:rPr>
          <w:rFonts w:ascii="Times New Roman" w:eastAsia="Calibri" w:hAnsi="Times New Roman"/>
          <w:sz w:val="28"/>
          <w:szCs w:val="28"/>
          <w:lang w:eastAsia="en-US"/>
        </w:rPr>
        <w:t>место, дата, время пр</w:t>
      </w:r>
      <w:r w:rsidR="00AE605E" w:rsidRPr="00166BF9">
        <w:rPr>
          <w:rFonts w:ascii="Times New Roman" w:eastAsia="Calibri" w:hAnsi="Times New Roman"/>
          <w:sz w:val="28"/>
          <w:szCs w:val="28"/>
          <w:lang w:eastAsia="en-US"/>
        </w:rPr>
        <w:t>оведения аукциона;</w:t>
      </w:r>
    </w:p>
    <w:p w:rsidR="00AE605E" w:rsidRPr="00166BF9" w:rsidRDefault="00AE605E" w:rsidP="00166BF9">
      <w:pPr>
        <w:numPr>
          <w:ilvl w:val="1"/>
          <w:numId w:val="3"/>
        </w:numPr>
        <w:autoSpaceDE w:val="0"/>
        <w:autoSpaceDN w:val="0"/>
        <w:adjustRightInd w:val="0"/>
        <w:spacing w:line="240" w:lineRule="auto"/>
        <w:ind w:left="0" w:firstLine="709"/>
        <w:contextualSpacing/>
        <w:jc w:val="both"/>
        <w:rPr>
          <w:rFonts w:ascii="Times New Roman" w:eastAsia="Calibri" w:hAnsi="Times New Roman"/>
          <w:sz w:val="28"/>
          <w:szCs w:val="28"/>
          <w:lang w:eastAsia="en-US"/>
        </w:rPr>
      </w:pPr>
      <w:r w:rsidRPr="00166BF9">
        <w:rPr>
          <w:rFonts w:ascii="Times New Roman" w:eastAsia="Calibri" w:hAnsi="Times New Roman"/>
          <w:sz w:val="28"/>
          <w:szCs w:val="28"/>
          <w:lang w:eastAsia="en-US"/>
        </w:rPr>
        <w:t xml:space="preserve">адрес места приема, </w:t>
      </w:r>
      <w:r w:rsidRPr="00166BF9">
        <w:rPr>
          <w:rFonts w:ascii="Times New Roman" w:hAnsi="Times New Roman"/>
          <w:sz w:val="28"/>
          <w:szCs w:val="28"/>
        </w:rPr>
        <w:t>дата и времени начала и окончания приема заявок</w:t>
      </w:r>
      <w:r w:rsidRPr="00166BF9">
        <w:rPr>
          <w:rFonts w:ascii="Times New Roman" w:eastAsia="Calibri" w:hAnsi="Times New Roman"/>
          <w:sz w:val="28"/>
          <w:szCs w:val="28"/>
          <w:lang w:eastAsia="en-US"/>
        </w:rPr>
        <w:t>;</w:t>
      </w:r>
    </w:p>
    <w:p w:rsidR="00AE605E" w:rsidRPr="00166BF9" w:rsidRDefault="00AE605E" w:rsidP="00166BF9">
      <w:pPr>
        <w:numPr>
          <w:ilvl w:val="1"/>
          <w:numId w:val="3"/>
        </w:numPr>
        <w:autoSpaceDE w:val="0"/>
        <w:autoSpaceDN w:val="0"/>
        <w:adjustRightInd w:val="0"/>
        <w:spacing w:line="240" w:lineRule="auto"/>
        <w:ind w:left="0" w:firstLine="709"/>
        <w:contextualSpacing/>
        <w:jc w:val="both"/>
        <w:rPr>
          <w:rFonts w:ascii="Times New Roman" w:eastAsia="Calibri" w:hAnsi="Times New Roman"/>
          <w:sz w:val="28"/>
          <w:szCs w:val="28"/>
          <w:lang w:eastAsia="en-US"/>
        </w:rPr>
      </w:pPr>
      <w:r w:rsidRPr="00166BF9">
        <w:rPr>
          <w:rFonts w:ascii="Times New Roman" w:eastAsia="Calibri" w:hAnsi="Times New Roman"/>
          <w:sz w:val="28"/>
          <w:szCs w:val="28"/>
          <w:lang w:eastAsia="en-US"/>
        </w:rPr>
        <w:t>реквизиты правового акта о включении в Схему размещения нестационарных торговых объектов;</w:t>
      </w:r>
    </w:p>
    <w:p w:rsidR="00AE605E" w:rsidRPr="00166BF9" w:rsidRDefault="00AE605E" w:rsidP="00166BF9">
      <w:pPr>
        <w:numPr>
          <w:ilvl w:val="1"/>
          <w:numId w:val="3"/>
        </w:numPr>
        <w:autoSpaceDE w:val="0"/>
        <w:autoSpaceDN w:val="0"/>
        <w:adjustRightInd w:val="0"/>
        <w:spacing w:line="240" w:lineRule="auto"/>
        <w:ind w:left="0" w:firstLine="709"/>
        <w:contextualSpacing/>
        <w:jc w:val="both"/>
        <w:rPr>
          <w:rFonts w:ascii="Times New Roman" w:eastAsia="Calibri" w:hAnsi="Times New Roman"/>
          <w:sz w:val="28"/>
          <w:szCs w:val="28"/>
          <w:lang w:eastAsia="en-US"/>
        </w:rPr>
      </w:pPr>
      <w:r w:rsidRPr="00166BF9">
        <w:rPr>
          <w:rFonts w:ascii="Times New Roman" w:eastAsia="Calibri" w:hAnsi="Times New Roman"/>
          <w:sz w:val="28"/>
          <w:szCs w:val="28"/>
          <w:lang w:eastAsia="en-US"/>
        </w:rPr>
        <w:t>предмет аукциона (местоположение, площадь и вид нестационарного торгового объекта);</w:t>
      </w:r>
    </w:p>
    <w:p w:rsidR="00AE605E" w:rsidRPr="00166BF9" w:rsidRDefault="00AE605E" w:rsidP="00166BF9">
      <w:pPr>
        <w:numPr>
          <w:ilvl w:val="1"/>
          <w:numId w:val="3"/>
        </w:numPr>
        <w:autoSpaceDE w:val="0"/>
        <w:autoSpaceDN w:val="0"/>
        <w:adjustRightInd w:val="0"/>
        <w:spacing w:line="240" w:lineRule="auto"/>
        <w:ind w:left="0" w:firstLine="709"/>
        <w:contextualSpacing/>
        <w:jc w:val="both"/>
        <w:rPr>
          <w:rFonts w:ascii="Times New Roman" w:eastAsia="Calibri" w:hAnsi="Times New Roman"/>
          <w:sz w:val="28"/>
          <w:szCs w:val="28"/>
          <w:lang w:eastAsia="en-US"/>
        </w:rPr>
      </w:pPr>
      <w:r w:rsidRPr="00166BF9">
        <w:rPr>
          <w:rFonts w:ascii="Times New Roman" w:eastAsia="Calibri" w:hAnsi="Times New Roman"/>
          <w:sz w:val="28"/>
          <w:szCs w:val="28"/>
          <w:lang w:eastAsia="en-US"/>
        </w:rPr>
        <w:t>начальная цена предмета аукциона.</w:t>
      </w:r>
    </w:p>
    <w:p w:rsidR="00AE605E" w:rsidRPr="00166BF9" w:rsidRDefault="00AE605E" w:rsidP="00166BF9">
      <w:pPr>
        <w:numPr>
          <w:ilvl w:val="0"/>
          <w:numId w:val="2"/>
        </w:numPr>
        <w:autoSpaceDE w:val="0"/>
        <w:autoSpaceDN w:val="0"/>
        <w:adjustRightInd w:val="0"/>
        <w:spacing w:line="240" w:lineRule="auto"/>
        <w:ind w:left="0" w:firstLine="709"/>
        <w:contextualSpacing/>
        <w:jc w:val="both"/>
        <w:rPr>
          <w:rFonts w:ascii="Times New Roman" w:hAnsi="Times New Roman"/>
          <w:sz w:val="28"/>
          <w:szCs w:val="28"/>
        </w:rPr>
      </w:pPr>
      <w:r w:rsidRPr="00166BF9">
        <w:rPr>
          <w:rFonts w:ascii="Times New Roman" w:hAnsi="Times New Roman"/>
          <w:sz w:val="28"/>
          <w:szCs w:val="28"/>
        </w:rPr>
        <w:t>В извещении о проведении аукциона, размещаемом на официальном сайте Администрации города Челябинска, наряду со сведениями, содержащимися в извещении, предусмотренными пунктом 9 настоящего Порядка должны быть указаны следующие сведения:</w:t>
      </w:r>
    </w:p>
    <w:p w:rsidR="00AE605E" w:rsidRPr="00166BF9" w:rsidRDefault="00AE605E" w:rsidP="00166BF9">
      <w:pPr>
        <w:numPr>
          <w:ilvl w:val="1"/>
          <w:numId w:val="4"/>
        </w:numPr>
        <w:autoSpaceDE w:val="0"/>
        <w:autoSpaceDN w:val="0"/>
        <w:adjustRightInd w:val="0"/>
        <w:spacing w:line="240" w:lineRule="auto"/>
        <w:ind w:left="0" w:firstLine="709"/>
        <w:contextualSpacing/>
        <w:jc w:val="both"/>
        <w:rPr>
          <w:rFonts w:ascii="Times New Roman" w:hAnsi="Times New Roman"/>
          <w:sz w:val="28"/>
          <w:szCs w:val="28"/>
        </w:rPr>
      </w:pPr>
      <w:r w:rsidRPr="00166BF9">
        <w:rPr>
          <w:rFonts w:ascii="Times New Roman" w:hAnsi="Times New Roman"/>
          <w:sz w:val="28"/>
          <w:szCs w:val="28"/>
        </w:rPr>
        <w:t>реквизиты решения о проведении аукциона;</w:t>
      </w:r>
    </w:p>
    <w:p w:rsidR="00AE605E" w:rsidRPr="00166BF9" w:rsidRDefault="00AE605E" w:rsidP="00166BF9">
      <w:pPr>
        <w:numPr>
          <w:ilvl w:val="1"/>
          <w:numId w:val="4"/>
        </w:numPr>
        <w:autoSpaceDE w:val="0"/>
        <w:autoSpaceDN w:val="0"/>
        <w:adjustRightInd w:val="0"/>
        <w:spacing w:line="240" w:lineRule="auto"/>
        <w:ind w:left="0" w:firstLine="709"/>
        <w:contextualSpacing/>
        <w:jc w:val="both"/>
        <w:rPr>
          <w:rFonts w:ascii="Times New Roman" w:hAnsi="Times New Roman"/>
          <w:sz w:val="28"/>
          <w:szCs w:val="28"/>
        </w:rPr>
      </w:pPr>
      <w:r w:rsidRPr="00166BF9">
        <w:rPr>
          <w:rFonts w:ascii="Times New Roman" w:hAnsi="Times New Roman"/>
          <w:sz w:val="28"/>
          <w:szCs w:val="28"/>
        </w:rPr>
        <w:t>порядок проведения аукциона;</w:t>
      </w:r>
    </w:p>
    <w:p w:rsidR="00AE605E" w:rsidRPr="00166BF9" w:rsidRDefault="00AE605E" w:rsidP="00166BF9">
      <w:pPr>
        <w:numPr>
          <w:ilvl w:val="1"/>
          <w:numId w:val="4"/>
        </w:numPr>
        <w:autoSpaceDE w:val="0"/>
        <w:autoSpaceDN w:val="0"/>
        <w:adjustRightInd w:val="0"/>
        <w:spacing w:line="240" w:lineRule="auto"/>
        <w:ind w:left="0" w:firstLine="709"/>
        <w:contextualSpacing/>
        <w:jc w:val="both"/>
        <w:rPr>
          <w:rFonts w:ascii="Times New Roman" w:hAnsi="Times New Roman"/>
          <w:sz w:val="28"/>
          <w:szCs w:val="28"/>
        </w:rPr>
      </w:pPr>
      <w:r w:rsidRPr="00166BF9">
        <w:rPr>
          <w:rFonts w:ascii="Times New Roman" w:hAnsi="Times New Roman"/>
          <w:sz w:val="28"/>
          <w:szCs w:val="28"/>
        </w:rPr>
        <w:t>величина повышения начальной цены аукциона («шаг аукциона»);</w:t>
      </w:r>
    </w:p>
    <w:p w:rsidR="00AE605E" w:rsidRPr="00166BF9" w:rsidRDefault="00AE605E" w:rsidP="00166BF9">
      <w:pPr>
        <w:numPr>
          <w:ilvl w:val="1"/>
          <w:numId w:val="4"/>
        </w:numPr>
        <w:autoSpaceDE w:val="0"/>
        <w:autoSpaceDN w:val="0"/>
        <w:adjustRightInd w:val="0"/>
        <w:spacing w:line="240" w:lineRule="auto"/>
        <w:ind w:left="0" w:firstLine="709"/>
        <w:contextualSpacing/>
        <w:jc w:val="both"/>
        <w:rPr>
          <w:rFonts w:ascii="Times New Roman" w:hAnsi="Times New Roman"/>
          <w:sz w:val="28"/>
          <w:szCs w:val="28"/>
        </w:rPr>
      </w:pPr>
      <w:r w:rsidRPr="00166BF9">
        <w:rPr>
          <w:rFonts w:ascii="Times New Roman" w:hAnsi="Times New Roman"/>
          <w:sz w:val="28"/>
          <w:szCs w:val="28"/>
        </w:rPr>
        <w:t>форма заявки на участие в аукционе, порядок приема заявок на участие в  аукционе;</w:t>
      </w:r>
    </w:p>
    <w:p w:rsidR="00AE605E" w:rsidRPr="00166BF9" w:rsidRDefault="00AE605E" w:rsidP="00166BF9">
      <w:pPr>
        <w:numPr>
          <w:ilvl w:val="1"/>
          <w:numId w:val="4"/>
        </w:numPr>
        <w:autoSpaceDE w:val="0"/>
        <w:autoSpaceDN w:val="0"/>
        <w:adjustRightInd w:val="0"/>
        <w:spacing w:line="240" w:lineRule="auto"/>
        <w:ind w:left="0" w:firstLine="709"/>
        <w:contextualSpacing/>
        <w:jc w:val="both"/>
        <w:rPr>
          <w:rFonts w:ascii="Times New Roman" w:hAnsi="Times New Roman"/>
          <w:sz w:val="28"/>
          <w:szCs w:val="28"/>
        </w:rPr>
      </w:pPr>
      <w:r w:rsidRPr="00166BF9">
        <w:rPr>
          <w:rFonts w:ascii="Times New Roman" w:hAnsi="Times New Roman"/>
          <w:sz w:val="28"/>
          <w:szCs w:val="28"/>
        </w:rPr>
        <w:t>порядок и срок отзыва заявки на участие в аукционе;</w:t>
      </w:r>
    </w:p>
    <w:p w:rsidR="00AE605E" w:rsidRPr="00166BF9" w:rsidRDefault="00AE605E" w:rsidP="00166BF9">
      <w:pPr>
        <w:numPr>
          <w:ilvl w:val="1"/>
          <w:numId w:val="4"/>
        </w:numPr>
        <w:autoSpaceDE w:val="0"/>
        <w:autoSpaceDN w:val="0"/>
        <w:adjustRightInd w:val="0"/>
        <w:spacing w:line="240" w:lineRule="auto"/>
        <w:ind w:left="0" w:firstLine="709"/>
        <w:contextualSpacing/>
        <w:jc w:val="both"/>
        <w:rPr>
          <w:rFonts w:ascii="Times New Roman" w:hAnsi="Times New Roman"/>
          <w:sz w:val="28"/>
          <w:szCs w:val="28"/>
        </w:rPr>
      </w:pPr>
      <w:r w:rsidRPr="00166BF9">
        <w:rPr>
          <w:rFonts w:ascii="Times New Roman" w:hAnsi="Times New Roman"/>
          <w:sz w:val="28"/>
          <w:szCs w:val="28"/>
        </w:rPr>
        <w:t>дата рассмотрения заявок на участие в аукционе;</w:t>
      </w:r>
    </w:p>
    <w:p w:rsidR="00AE605E" w:rsidRPr="00166BF9" w:rsidRDefault="00AE605E" w:rsidP="00166BF9">
      <w:pPr>
        <w:numPr>
          <w:ilvl w:val="1"/>
          <w:numId w:val="4"/>
        </w:numPr>
        <w:autoSpaceDE w:val="0"/>
        <w:autoSpaceDN w:val="0"/>
        <w:adjustRightInd w:val="0"/>
        <w:spacing w:line="240" w:lineRule="auto"/>
        <w:ind w:left="0" w:firstLine="709"/>
        <w:contextualSpacing/>
        <w:jc w:val="both"/>
        <w:rPr>
          <w:rFonts w:ascii="Times New Roman" w:hAnsi="Times New Roman"/>
          <w:sz w:val="28"/>
          <w:szCs w:val="28"/>
        </w:rPr>
      </w:pPr>
      <w:r w:rsidRPr="00166BF9">
        <w:rPr>
          <w:rFonts w:ascii="Times New Roman" w:hAnsi="Times New Roman"/>
          <w:sz w:val="28"/>
          <w:szCs w:val="28"/>
        </w:rPr>
        <w:t>размер задатка, порядок его внесения участниками аукциона и возврата им задатка, банковских реквизитах счета для перечисления задатка;</w:t>
      </w:r>
    </w:p>
    <w:p w:rsidR="00AE605E" w:rsidRPr="00166BF9" w:rsidRDefault="00AE605E" w:rsidP="00166BF9">
      <w:pPr>
        <w:numPr>
          <w:ilvl w:val="1"/>
          <w:numId w:val="4"/>
        </w:numPr>
        <w:autoSpaceDE w:val="0"/>
        <w:autoSpaceDN w:val="0"/>
        <w:adjustRightInd w:val="0"/>
        <w:spacing w:line="240" w:lineRule="auto"/>
        <w:ind w:left="0" w:firstLine="709"/>
        <w:contextualSpacing/>
        <w:jc w:val="both"/>
        <w:rPr>
          <w:rFonts w:ascii="Times New Roman" w:hAnsi="Times New Roman"/>
          <w:sz w:val="28"/>
          <w:szCs w:val="28"/>
        </w:rPr>
      </w:pPr>
      <w:r w:rsidRPr="00166BF9">
        <w:rPr>
          <w:rFonts w:ascii="Times New Roman" w:hAnsi="Times New Roman"/>
          <w:sz w:val="28"/>
          <w:szCs w:val="28"/>
        </w:rPr>
        <w:t>срок договора на размещение;</w:t>
      </w:r>
    </w:p>
    <w:p w:rsidR="00AE605E" w:rsidRPr="00166BF9" w:rsidRDefault="00AE605E" w:rsidP="00166BF9">
      <w:pPr>
        <w:numPr>
          <w:ilvl w:val="1"/>
          <w:numId w:val="4"/>
        </w:numPr>
        <w:autoSpaceDE w:val="0"/>
        <w:autoSpaceDN w:val="0"/>
        <w:adjustRightInd w:val="0"/>
        <w:spacing w:line="240" w:lineRule="auto"/>
        <w:ind w:left="0" w:firstLine="709"/>
        <w:contextualSpacing/>
        <w:jc w:val="both"/>
        <w:rPr>
          <w:rFonts w:ascii="Times New Roman" w:hAnsi="Times New Roman"/>
          <w:sz w:val="28"/>
          <w:szCs w:val="28"/>
        </w:rPr>
      </w:pPr>
      <w:r w:rsidRPr="00166BF9">
        <w:rPr>
          <w:rFonts w:ascii="Times New Roman" w:hAnsi="Times New Roman"/>
          <w:sz w:val="28"/>
          <w:szCs w:val="28"/>
        </w:rPr>
        <w:t>срок, в течение которого победитель аукциона должен подписать проект договора на размещение.</w:t>
      </w:r>
    </w:p>
    <w:p w:rsidR="00AE605E" w:rsidRPr="00166BF9" w:rsidRDefault="00AE605E" w:rsidP="00166BF9">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166BF9">
        <w:rPr>
          <w:rFonts w:ascii="Times New Roman" w:hAnsi="Times New Roman"/>
          <w:sz w:val="28"/>
          <w:szCs w:val="28"/>
        </w:rPr>
        <w:t xml:space="preserve">Обязательным приложением к извещению об аукционе, размещаемом на  официальном сайте Администрации города Челябинска, является: </w:t>
      </w:r>
    </w:p>
    <w:p w:rsidR="00AE605E" w:rsidRPr="00166BF9" w:rsidRDefault="00AE605E" w:rsidP="00166BF9">
      <w:pPr>
        <w:pStyle w:val="ConsPlusNormal"/>
        <w:numPr>
          <w:ilvl w:val="0"/>
          <w:numId w:val="8"/>
        </w:numPr>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проект договора на размещение;</w:t>
      </w:r>
    </w:p>
    <w:p w:rsidR="00AE605E" w:rsidRPr="00166BF9" w:rsidRDefault="00AE605E" w:rsidP="00166BF9">
      <w:pPr>
        <w:pStyle w:val="ConsPlusNormal"/>
        <w:numPr>
          <w:ilvl w:val="0"/>
          <w:numId w:val="8"/>
        </w:numPr>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схема графического отображения места размещения нестационарного торгового объекта;</w:t>
      </w:r>
    </w:p>
    <w:p w:rsidR="00AE605E" w:rsidRPr="00166BF9" w:rsidRDefault="00AE605E" w:rsidP="00166BF9">
      <w:pPr>
        <w:pStyle w:val="ConsPlusNormal"/>
        <w:numPr>
          <w:ilvl w:val="0"/>
          <w:numId w:val="8"/>
        </w:numPr>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типовой эскизный проект.</w:t>
      </w:r>
    </w:p>
    <w:p w:rsidR="00AE605E" w:rsidRPr="00166BF9" w:rsidRDefault="00AE605E" w:rsidP="00166BF9">
      <w:pPr>
        <w:pStyle w:val="ConsPlusNormal"/>
        <w:ind w:left="709" w:firstLine="0"/>
        <w:contextualSpacing/>
        <w:jc w:val="both"/>
        <w:rPr>
          <w:rFonts w:ascii="Times New Roman" w:hAnsi="Times New Roman" w:cs="Times New Roman"/>
          <w:sz w:val="28"/>
          <w:szCs w:val="28"/>
          <w:lang w:val="en-US"/>
        </w:rPr>
      </w:pPr>
    </w:p>
    <w:p w:rsidR="00AE605E" w:rsidRPr="00166BF9" w:rsidRDefault="00AE605E" w:rsidP="00166BF9">
      <w:pPr>
        <w:pStyle w:val="ConsPlusNormal"/>
        <w:numPr>
          <w:ilvl w:val="0"/>
          <w:numId w:val="1"/>
        </w:numPr>
        <w:contextualSpacing/>
        <w:jc w:val="center"/>
        <w:rPr>
          <w:rFonts w:ascii="Times New Roman" w:hAnsi="Times New Roman" w:cs="Times New Roman"/>
          <w:sz w:val="28"/>
          <w:szCs w:val="28"/>
        </w:rPr>
      </w:pPr>
      <w:r w:rsidRPr="00166BF9">
        <w:rPr>
          <w:rFonts w:ascii="Times New Roman" w:hAnsi="Times New Roman" w:cs="Times New Roman"/>
          <w:sz w:val="28"/>
          <w:szCs w:val="28"/>
        </w:rPr>
        <w:t>Внесение изменений в извещение о проведении аукциона</w:t>
      </w:r>
    </w:p>
    <w:p w:rsidR="00AE605E" w:rsidRPr="00166BF9" w:rsidRDefault="00AE605E" w:rsidP="00166BF9">
      <w:pPr>
        <w:pStyle w:val="ConsPlusNormal"/>
        <w:ind w:left="1080" w:firstLine="0"/>
        <w:contextualSpacing/>
        <w:jc w:val="both"/>
        <w:rPr>
          <w:rFonts w:ascii="Times New Roman" w:hAnsi="Times New Roman" w:cs="Times New Roman"/>
          <w:sz w:val="28"/>
          <w:szCs w:val="28"/>
        </w:rPr>
      </w:pPr>
    </w:p>
    <w:p w:rsidR="00AE605E" w:rsidRPr="00166BF9" w:rsidRDefault="00AE605E" w:rsidP="00166BF9">
      <w:pPr>
        <w:pStyle w:val="ConsPlusNormal"/>
        <w:numPr>
          <w:ilvl w:val="0"/>
          <w:numId w:val="2"/>
        </w:numPr>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 xml:space="preserve">Организатор аукциона вправе принять решение о внесении изменений в  извещение о проведении аукциона в срок не позднее чем за 5 рабочих дней </w:t>
      </w:r>
      <w:r w:rsidR="00D45B69" w:rsidRPr="00166BF9">
        <w:rPr>
          <w:rFonts w:ascii="Times New Roman" w:hAnsi="Times New Roman" w:cs="Times New Roman"/>
          <w:sz w:val="28"/>
          <w:szCs w:val="28"/>
        </w:rPr>
        <w:t xml:space="preserve">           </w:t>
      </w:r>
      <w:r w:rsidRPr="00166BF9">
        <w:rPr>
          <w:rFonts w:ascii="Times New Roman" w:hAnsi="Times New Roman" w:cs="Times New Roman"/>
          <w:sz w:val="28"/>
          <w:szCs w:val="28"/>
        </w:rPr>
        <w:t>до даты окончания срока подачи заявок на участие в аукционе. Изменения подлежат размещению в течение одного дня со дня принятия соответствующего решения в  порядке, установленном для размещения извещения о проведении аукциона.</w:t>
      </w:r>
    </w:p>
    <w:p w:rsidR="00AE605E" w:rsidRPr="00166BF9" w:rsidRDefault="00AE605E" w:rsidP="00166BF9">
      <w:pPr>
        <w:pStyle w:val="ConsPlusNormal"/>
        <w:ind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При внесении изменений в извещение срок подачи заявок на участие в  аукционе должен быть продлен на такой срок, чтобы со дня размещения на  официальном сайте Администрации города Челябинска изменений, внесенных в извещение до даты окончания подачи заявок на участие в аукционе было не  менее 15 дней.</w:t>
      </w:r>
    </w:p>
    <w:p w:rsidR="00AE605E" w:rsidRPr="00166BF9" w:rsidRDefault="00AE605E" w:rsidP="00166BF9">
      <w:pPr>
        <w:pStyle w:val="ConsPlusNormal"/>
        <w:ind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Изменение предмета аукциона не допускается.</w:t>
      </w:r>
    </w:p>
    <w:p w:rsidR="00AE605E" w:rsidRPr="00166BF9" w:rsidRDefault="00AE605E" w:rsidP="00166BF9">
      <w:pPr>
        <w:pStyle w:val="ConsPlusNormal"/>
        <w:ind w:left="709" w:firstLine="0"/>
        <w:contextualSpacing/>
        <w:jc w:val="both"/>
        <w:rPr>
          <w:rFonts w:ascii="Times New Roman" w:hAnsi="Times New Roman" w:cs="Times New Roman"/>
          <w:sz w:val="28"/>
          <w:szCs w:val="28"/>
        </w:rPr>
      </w:pPr>
    </w:p>
    <w:p w:rsidR="00AE605E" w:rsidRPr="00166BF9" w:rsidRDefault="00AE605E" w:rsidP="00166BF9">
      <w:pPr>
        <w:numPr>
          <w:ilvl w:val="0"/>
          <w:numId w:val="1"/>
        </w:numPr>
        <w:spacing w:after="0" w:line="240" w:lineRule="auto"/>
        <w:jc w:val="center"/>
        <w:rPr>
          <w:rFonts w:ascii="Times New Roman" w:hAnsi="Times New Roman"/>
          <w:sz w:val="28"/>
          <w:szCs w:val="28"/>
        </w:rPr>
      </w:pPr>
      <w:bookmarkStart w:id="1" w:name="Par56"/>
      <w:bookmarkStart w:id="2" w:name="Par57"/>
      <w:bookmarkEnd w:id="1"/>
      <w:bookmarkEnd w:id="2"/>
      <w:r w:rsidRPr="00166BF9">
        <w:rPr>
          <w:rFonts w:ascii="Times New Roman" w:hAnsi="Times New Roman"/>
          <w:sz w:val="28"/>
          <w:szCs w:val="28"/>
        </w:rPr>
        <w:t>Порядок подачи документов на участие в аукционе</w:t>
      </w:r>
    </w:p>
    <w:p w:rsidR="00AE605E" w:rsidRPr="00166BF9" w:rsidRDefault="00AE605E" w:rsidP="00166BF9">
      <w:pPr>
        <w:pStyle w:val="ConsPlusNormal"/>
        <w:ind w:firstLine="709"/>
        <w:contextualSpacing/>
        <w:jc w:val="center"/>
        <w:rPr>
          <w:rFonts w:ascii="Times New Roman" w:hAnsi="Times New Roman" w:cs="Times New Roman"/>
          <w:sz w:val="28"/>
          <w:szCs w:val="28"/>
        </w:rPr>
      </w:pPr>
    </w:p>
    <w:p w:rsidR="00AE605E" w:rsidRPr="00166BF9" w:rsidRDefault="00AE605E" w:rsidP="00166BF9">
      <w:pPr>
        <w:pStyle w:val="ConsPlusNormal"/>
        <w:numPr>
          <w:ilvl w:val="0"/>
          <w:numId w:val="2"/>
        </w:numPr>
        <w:tabs>
          <w:tab w:val="left" w:pos="0"/>
        </w:tabs>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Для участия в аукционе заявители представляют в установленный в  извещении о проведении аукциона срок следующие документы:</w:t>
      </w:r>
    </w:p>
    <w:p w:rsidR="00AE605E" w:rsidRPr="00166BF9" w:rsidRDefault="00AE605E" w:rsidP="00166BF9">
      <w:pPr>
        <w:pStyle w:val="ConsPlusNormal"/>
        <w:numPr>
          <w:ilvl w:val="1"/>
          <w:numId w:val="7"/>
        </w:numPr>
        <w:tabs>
          <w:tab w:val="left" w:pos="0"/>
        </w:tabs>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AE605E" w:rsidRPr="00166BF9" w:rsidRDefault="00AE605E" w:rsidP="00166BF9">
      <w:pPr>
        <w:pStyle w:val="ConsPlusNormal"/>
        <w:numPr>
          <w:ilvl w:val="1"/>
          <w:numId w:val="7"/>
        </w:numPr>
        <w:tabs>
          <w:tab w:val="left" w:pos="0"/>
        </w:tabs>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копии документов, удостоверяющих личность заявителя (для граждан – индивидуальных предпринимателей);</w:t>
      </w:r>
    </w:p>
    <w:p w:rsidR="00AE605E" w:rsidRPr="00166BF9" w:rsidRDefault="00AE605E" w:rsidP="00166BF9">
      <w:pPr>
        <w:pStyle w:val="ConsPlusNormal"/>
        <w:numPr>
          <w:ilvl w:val="1"/>
          <w:numId w:val="7"/>
        </w:numPr>
        <w:tabs>
          <w:tab w:val="left" w:pos="0"/>
        </w:tabs>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документы, подтверждающие внесение задатка.</w:t>
      </w:r>
    </w:p>
    <w:p w:rsidR="00AE605E" w:rsidRPr="00166BF9" w:rsidRDefault="00AE605E" w:rsidP="00166BF9">
      <w:pPr>
        <w:pStyle w:val="ConsPlusNormal"/>
        <w:numPr>
          <w:ilvl w:val="0"/>
          <w:numId w:val="2"/>
        </w:numPr>
        <w:tabs>
          <w:tab w:val="left" w:pos="0"/>
        </w:tabs>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AE605E" w:rsidRPr="00166BF9" w:rsidRDefault="00AE605E" w:rsidP="00166BF9">
      <w:pPr>
        <w:pStyle w:val="ConsPlusNormal"/>
        <w:numPr>
          <w:ilvl w:val="0"/>
          <w:numId w:val="2"/>
        </w:numPr>
        <w:tabs>
          <w:tab w:val="left" w:pos="0"/>
        </w:tabs>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 xml:space="preserve">Организатор аукциона не вправе требовать представление иных документов, за исключением документов, указанных в </w:t>
      </w:r>
      <w:hyperlink w:anchor="Par86" w:history="1">
        <w:r w:rsidRPr="00166BF9">
          <w:rPr>
            <w:rFonts w:ascii="Times New Roman" w:hAnsi="Times New Roman" w:cs="Times New Roman"/>
            <w:sz w:val="28"/>
            <w:szCs w:val="28"/>
          </w:rPr>
          <w:t>пункте 1</w:t>
        </w:r>
      </w:hyperlink>
      <w:r w:rsidRPr="00166BF9">
        <w:rPr>
          <w:rFonts w:ascii="Times New Roman" w:hAnsi="Times New Roman" w:cs="Times New Roman"/>
          <w:sz w:val="28"/>
          <w:szCs w:val="28"/>
        </w:rPr>
        <w:t xml:space="preserve">3 настоящего Порядка проведения аукциона. Организатор аукциона в отношении заявителей – юридических лиц и  индивидуальных предпринимателей запрашивает сведения </w:t>
      </w:r>
      <w:r w:rsidR="00D45B69" w:rsidRPr="00166BF9">
        <w:rPr>
          <w:rFonts w:ascii="Times New Roman" w:hAnsi="Times New Roman" w:cs="Times New Roman"/>
          <w:sz w:val="28"/>
          <w:szCs w:val="28"/>
        </w:rPr>
        <w:t xml:space="preserve">           </w:t>
      </w:r>
      <w:r w:rsidRPr="00166BF9">
        <w:rPr>
          <w:rFonts w:ascii="Times New Roman" w:hAnsi="Times New Roman" w:cs="Times New Roman"/>
          <w:sz w:val="28"/>
          <w:szCs w:val="28"/>
        </w:rPr>
        <w:t>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AE605E" w:rsidRPr="00166BF9" w:rsidRDefault="00AE605E" w:rsidP="00166BF9">
      <w:pPr>
        <w:pStyle w:val="ConsPlusNormal"/>
        <w:numPr>
          <w:ilvl w:val="0"/>
          <w:numId w:val="2"/>
        </w:numPr>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Прием документов прекращается не ранее чем за 5 дней до дня проведения аукциона.</w:t>
      </w:r>
    </w:p>
    <w:p w:rsidR="00AE605E" w:rsidRPr="00166BF9" w:rsidRDefault="00AE605E" w:rsidP="00166BF9">
      <w:pPr>
        <w:pStyle w:val="ConsPlusNormal"/>
        <w:numPr>
          <w:ilvl w:val="0"/>
          <w:numId w:val="2"/>
        </w:numPr>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Один заявитель вправе подать только одну заявку на участие в  аукционе.</w:t>
      </w:r>
    </w:p>
    <w:p w:rsidR="00AE605E" w:rsidRPr="00166BF9" w:rsidRDefault="00AE605E" w:rsidP="00166BF9">
      <w:pPr>
        <w:pStyle w:val="ConsPlusNormal"/>
        <w:numPr>
          <w:ilvl w:val="0"/>
          <w:numId w:val="2"/>
        </w:numPr>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Заявка на участие в аукционе, поступившая по истечении срока приема заявок, возвращается заявителю в день ее поступления.</w:t>
      </w:r>
    </w:p>
    <w:p w:rsidR="00AE605E" w:rsidRPr="00166BF9" w:rsidRDefault="00AE605E" w:rsidP="00166BF9">
      <w:pPr>
        <w:pStyle w:val="ConsPlusNormal"/>
        <w:numPr>
          <w:ilvl w:val="0"/>
          <w:numId w:val="2"/>
        </w:numPr>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lastRenderedPageBreak/>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E605E" w:rsidRPr="00166BF9" w:rsidRDefault="00AE605E" w:rsidP="00166BF9">
      <w:pPr>
        <w:pStyle w:val="ConsPlusNormal"/>
        <w:ind w:firstLine="709"/>
        <w:contextualSpacing/>
        <w:jc w:val="center"/>
        <w:rPr>
          <w:rFonts w:ascii="Times New Roman" w:hAnsi="Times New Roman" w:cs="Times New Roman"/>
          <w:sz w:val="28"/>
          <w:szCs w:val="28"/>
        </w:rPr>
      </w:pPr>
    </w:p>
    <w:p w:rsidR="00AE605E" w:rsidRPr="00166BF9" w:rsidRDefault="00AE605E" w:rsidP="00166BF9">
      <w:pPr>
        <w:pStyle w:val="ConsPlusNormal"/>
        <w:numPr>
          <w:ilvl w:val="0"/>
          <w:numId w:val="1"/>
        </w:numPr>
        <w:contextualSpacing/>
        <w:jc w:val="center"/>
        <w:rPr>
          <w:rFonts w:ascii="Times New Roman" w:hAnsi="Times New Roman" w:cs="Times New Roman"/>
          <w:sz w:val="28"/>
          <w:szCs w:val="28"/>
        </w:rPr>
      </w:pPr>
      <w:r w:rsidRPr="00166BF9">
        <w:rPr>
          <w:rFonts w:ascii="Times New Roman" w:hAnsi="Times New Roman" w:cs="Times New Roman"/>
          <w:sz w:val="28"/>
          <w:szCs w:val="28"/>
        </w:rPr>
        <w:t>Порядок определения участников аукциона</w:t>
      </w:r>
    </w:p>
    <w:p w:rsidR="00AE605E" w:rsidRPr="00166BF9" w:rsidRDefault="00AE605E" w:rsidP="00166BF9">
      <w:pPr>
        <w:pStyle w:val="ConsPlusNormal"/>
        <w:ind w:firstLine="709"/>
        <w:contextualSpacing/>
        <w:rPr>
          <w:rFonts w:ascii="Times New Roman" w:hAnsi="Times New Roman" w:cs="Times New Roman"/>
          <w:sz w:val="28"/>
          <w:szCs w:val="28"/>
        </w:rPr>
      </w:pPr>
    </w:p>
    <w:p w:rsidR="00AE605E" w:rsidRPr="00166BF9" w:rsidRDefault="00AE605E" w:rsidP="00166BF9">
      <w:pPr>
        <w:pStyle w:val="ConsPlusNormal"/>
        <w:numPr>
          <w:ilvl w:val="0"/>
          <w:numId w:val="2"/>
        </w:numPr>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(счетов).</w:t>
      </w:r>
    </w:p>
    <w:p w:rsidR="00AE605E" w:rsidRPr="00166BF9" w:rsidRDefault="00AE605E" w:rsidP="00166BF9">
      <w:pPr>
        <w:pStyle w:val="ConsPlusNormal"/>
        <w:numPr>
          <w:ilvl w:val="0"/>
          <w:numId w:val="2"/>
        </w:numPr>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рассмотрения заявок на участие в аукционе (далее – протокол рассмотрения заявок). В протоколе рассмотрения заявок содержатся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AE605E" w:rsidRPr="00166BF9" w:rsidRDefault="00AE605E" w:rsidP="00166BF9">
      <w:pPr>
        <w:pStyle w:val="ConsPlusNormal"/>
        <w:ind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Протокол рассмотрения заявок подписывается организатором аукциона не  позднее чем в течение одного дня со дня их рассмотрения и  размещается на  официальном сайте Администрации города Челябинска не позднее</w:t>
      </w:r>
      <w:r w:rsidR="00D45B69" w:rsidRPr="00166BF9">
        <w:rPr>
          <w:rFonts w:ascii="Times New Roman" w:hAnsi="Times New Roman" w:cs="Times New Roman"/>
          <w:sz w:val="28"/>
          <w:szCs w:val="28"/>
        </w:rPr>
        <w:t>,</w:t>
      </w:r>
      <w:r w:rsidRPr="00166BF9">
        <w:rPr>
          <w:rFonts w:ascii="Times New Roman" w:hAnsi="Times New Roman" w:cs="Times New Roman"/>
          <w:sz w:val="28"/>
          <w:szCs w:val="28"/>
        </w:rPr>
        <w:t xml:space="preserve"> чем на следующий день после дня подписания протокола.</w:t>
      </w:r>
    </w:p>
    <w:p w:rsidR="00AE605E" w:rsidRPr="00166BF9" w:rsidRDefault="00AE605E" w:rsidP="00166BF9">
      <w:pPr>
        <w:pStyle w:val="ConsPlusNormal"/>
        <w:numPr>
          <w:ilvl w:val="0"/>
          <w:numId w:val="2"/>
        </w:numPr>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Заявитель не допускается к участию в аукционе в следующих случаях:</w:t>
      </w:r>
    </w:p>
    <w:p w:rsidR="00AE605E" w:rsidRPr="00166BF9" w:rsidRDefault="00AE605E" w:rsidP="00166BF9">
      <w:pPr>
        <w:pStyle w:val="ConsPlusNormal"/>
        <w:numPr>
          <w:ilvl w:val="1"/>
          <w:numId w:val="5"/>
        </w:numPr>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непредставление необходимых для участия в аукционе документов или представление недостоверных сведений;</w:t>
      </w:r>
    </w:p>
    <w:p w:rsidR="00AE605E" w:rsidRPr="00166BF9" w:rsidRDefault="00AE605E" w:rsidP="00166BF9">
      <w:pPr>
        <w:pStyle w:val="ConsPlusNormal"/>
        <w:numPr>
          <w:ilvl w:val="1"/>
          <w:numId w:val="5"/>
        </w:numPr>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непоступление задатка на дату рассмотрения заявок на участие в  аукционе;</w:t>
      </w:r>
    </w:p>
    <w:p w:rsidR="00AE605E" w:rsidRPr="00166BF9" w:rsidRDefault="00AE605E" w:rsidP="00166BF9">
      <w:pPr>
        <w:pStyle w:val="ConsPlusNormal"/>
        <w:numPr>
          <w:ilvl w:val="1"/>
          <w:numId w:val="5"/>
        </w:numPr>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подача заявки на участие в аукционе лицом, которое в соответствии с  настоящим Порядком проведения аукциона</w:t>
      </w:r>
      <w:r w:rsidRPr="00166BF9" w:rsidDel="005D4FE2">
        <w:rPr>
          <w:rFonts w:ascii="Times New Roman" w:hAnsi="Times New Roman" w:cs="Times New Roman"/>
          <w:sz w:val="28"/>
          <w:szCs w:val="28"/>
        </w:rPr>
        <w:t xml:space="preserve"> </w:t>
      </w:r>
      <w:r w:rsidRPr="00166BF9">
        <w:rPr>
          <w:rFonts w:ascii="Times New Roman" w:hAnsi="Times New Roman" w:cs="Times New Roman"/>
          <w:sz w:val="28"/>
          <w:szCs w:val="28"/>
        </w:rPr>
        <w:t>не имеет права быть участником конкретного аукциона.</w:t>
      </w:r>
    </w:p>
    <w:p w:rsidR="00AE605E" w:rsidRPr="00166BF9" w:rsidRDefault="00AE605E" w:rsidP="00166BF9">
      <w:pPr>
        <w:pStyle w:val="ConsPlusNormal"/>
        <w:numPr>
          <w:ilvl w:val="0"/>
          <w:numId w:val="2"/>
        </w:numPr>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 xml:space="preserve">Заявитель, признанный участником аукциона, становится участником аукциона с даты подписания организатором аукциона протокола рассмотрения заявок. </w:t>
      </w:r>
    </w:p>
    <w:p w:rsidR="00AE605E" w:rsidRPr="00166BF9" w:rsidRDefault="00AE605E" w:rsidP="00166BF9">
      <w:pPr>
        <w:pStyle w:val="ConsPlusNormal"/>
        <w:numPr>
          <w:ilvl w:val="0"/>
          <w:numId w:val="2"/>
        </w:numPr>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AE605E" w:rsidRPr="00166BF9" w:rsidRDefault="00AE605E" w:rsidP="00166BF9">
      <w:pPr>
        <w:pStyle w:val="ConsPlusNormal"/>
        <w:numPr>
          <w:ilvl w:val="0"/>
          <w:numId w:val="2"/>
        </w:numPr>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рассмотрения заявок.</w:t>
      </w:r>
    </w:p>
    <w:p w:rsidR="00AE605E" w:rsidRPr="00166BF9" w:rsidRDefault="00AE605E" w:rsidP="00166BF9">
      <w:pPr>
        <w:pStyle w:val="ConsPlusNormal"/>
        <w:numPr>
          <w:ilvl w:val="0"/>
          <w:numId w:val="2"/>
        </w:numPr>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lastRenderedPageBreak/>
        <w:t>Аукцион признается несостоявшимся в следующих случаях:</w:t>
      </w:r>
    </w:p>
    <w:p w:rsidR="00AE605E" w:rsidRPr="00166BF9" w:rsidRDefault="00AE605E" w:rsidP="00166BF9">
      <w:pPr>
        <w:pStyle w:val="ConsPlusNormal"/>
        <w:numPr>
          <w:ilvl w:val="1"/>
          <w:numId w:val="1"/>
        </w:numPr>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AE605E" w:rsidRPr="00166BF9" w:rsidRDefault="00AE605E" w:rsidP="00166BF9">
      <w:pPr>
        <w:pStyle w:val="ConsPlusNormal"/>
        <w:numPr>
          <w:ilvl w:val="1"/>
          <w:numId w:val="1"/>
        </w:numPr>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AE605E" w:rsidRPr="00166BF9" w:rsidRDefault="00AE605E" w:rsidP="00166BF9">
      <w:pPr>
        <w:pStyle w:val="ConsPlusNormal"/>
        <w:numPr>
          <w:ilvl w:val="0"/>
          <w:numId w:val="2"/>
        </w:numPr>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В случае, если аукцион признан несостоявшимся и только один заявитель признан участником аукциона, или в случае,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10 дней со дня рассмотрения указанной заявки  направляет заявителю три экземпляра подписанного проекта договора на размещение. При этом договор на размещение заключается по начальной цене предмета аукциона, а размер ежегодной платы за размещение нестационарного торгового объекта определяется в  размере, равном начальной цене предмета аукциона.</w:t>
      </w:r>
    </w:p>
    <w:p w:rsidR="00AE605E" w:rsidRPr="00166BF9" w:rsidRDefault="00AE605E" w:rsidP="00166BF9">
      <w:pPr>
        <w:pStyle w:val="ConsPlusNormal"/>
        <w:ind w:firstLine="709"/>
        <w:contextualSpacing/>
        <w:jc w:val="both"/>
        <w:rPr>
          <w:rFonts w:ascii="Times New Roman" w:hAnsi="Times New Roman" w:cs="Times New Roman"/>
          <w:sz w:val="28"/>
          <w:szCs w:val="28"/>
        </w:rPr>
      </w:pPr>
      <w:bookmarkStart w:id="3" w:name="Par86"/>
      <w:bookmarkStart w:id="4" w:name="Par103"/>
      <w:bookmarkEnd w:id="3"/>
      <w:bookmarkEnd w:id="4"/>
    </w:p>
    <w:p w:rsidR="00AE605E" w:rsidRPr="00166BF9" w:rsidRDefault="00AE605E" w:rsidP="00166BF9">
      <w:pPr>
        <w:pStyle w:val="ConsPlusNormal"/>
        <w:numPr>
          <w:ilvl w:val="0"/>
          <w:numId w:val="1"/>
        </w:numPr>
        <w:contextualSpacing/>
        <w:jc w:val="center"/>
        <w:rPr>
          <w:rFonts w:ascii="Times New Roman" w:hAnsi="Times New Roman" w:cs="Times New Roman"/>
          <w:sz w:val="28"/>
          <w:szCs w:val="28"/>
        </w:rPr>
      </w:pPr>
      <w:r w:rsidRPr="00166BF9">
        <w:rPr>
          <w:rFonts w:ascii="Times New Roman" w:hAnsi="Times New Roman" w:cs="Times New Roman"/>
          <w:sz w:val="28"/>
          <w:szCs w:val="28"/>
        </w:rPr>
        <w:t>Порядок проведения аукциона</w:t>
      </w:r>
    </w:p>
    <w:p w:rsidR="00AE605E" w:rsidRPr="00166BF9" w:rsidRDefault="00AE605E" w:rsidP="00166BF9">
      <w:pPr>
        <w:pStyle w:val="a3"/>
        <w:ind w:left="0" w:firstLine="709"/>
        <w:rPr>
          <w:sz w:val="28"/>
          <w:szCs w:val="28"/>
        </w:rPr>
      </w:pPr>
    </w:p>
    <w:p w:rsidR="00AE605E" w:rsidRPr="00166BF9" w:rsidRDefault="00AE605E" w:rsidP="00166BF9">
      <w:pPr>
        <w:pStyle w:val="a3"/>
        <w:numPr>
          <w:ilvl w:val="0"/>
          <w:numId w:val="2"/>
        </w:numPr>
        <w:ind w:left="0" w:firstLine="709"/>
        <w:jc w:val="both"/>
        <w:rPr>
          <w:sz w:val="28"/>
          <w:szCs w:val="28"/>
        </w:rPr>
      </w:pPr>
      <w:r w:rsidRPr="00166BF9">
        <w:rPr>
          <w:sz w:val="28"/>
          <w:szCs w:val="28"/>
        </w:rPr>
        <w:t>Аукцион начинается с оглашения наименования предмета аукциона, основных характеристик и начального размера ежегодной платы за размещение нестационарного торгового объекта;</w:t>
      </w:r>
    </w:p>
    <w:p w:rsidR="00AE605E" w:rsidRPr="00166BF9" w:rsidRDefault="00AE605E" w:rsidP="00166BF9">
      <w:pPr>
        <w:pStyle w:val="a3"/>
        <w:numPr>
          <w:ilvl w:val="0"/>
          <w:numId w:val="2"/>
        </w:numPr>
        <w:ind w:left="0" w:firstLine="709"/>
        <w:jc w:val="both"/>
        <w:rPr>
          <w:sz w:val="28"/>
          <w:szCs w:val="28"/>
        </w:rPr>
      </w:pPr>
      <w:r w:rsidRPr="00166BF9">
        <w:rPr>
          <w:sz w:val="28"/>
          <w:szCs w:val="28"/>
        </w:rPr>
        <w:t>Участникам аукциона выдаются пронумерованные билеты, которые они поднимают после оглашения аукционистом размера ежегодной платы за  размещение нестационарного торгового объекта и каждого очередного размера ежегодной платы за размещение в случае, если готовы заключить договор на размещение в  соответствии с объявленным размером ежегодной платы за размещение нестационарного торгового объекта. Каждый последующий размер ежегодной платы за размещение аукционист назначает путем увеличения размера цены предмета аукциона на «шаг аукциона». После объявления очередного размера ежегодной платы за размещение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ежегодной платы за размещение в соответствии с  «шагом аукциона». При отсутствии участников аукциона, готовых заключить нестационарного торгового объекта ор на размещение в соответствии с названным аукционистом размером ежегодной платы за размещение, аукционист повторяет эту цену 3 раза.</w:t>
      </w:r>
    </w:p>
    <w:p w:rsidR="00AE605E" w:rsidRPr="00166BF9" w:rsidRDefault="00AE605E" w:rsidP="00166BF9">
      <w:pPr>
        <w:pStyle w:val="ConsPlusNormal"/>
        <w:numPr>
          <w:ilvl w:val="0"/>
          <w:numId w:val="2"/>
        </w:numPr>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Если после троекратного объявления очередного размера ежегодной платы за размещение ни один из участников аукциона не поднял билет, аукцион завершается. Победителем аукциона признается уча</w:t>
      </w:r>
      <w:r w:rsidRPr="00166BF9">
        <w:rPr>
          <w:rFonts w:ascii="Times New Roman" w:hAnsi="Times New Roman" w:cs="Times New Roman"/>
          <w:bCs/>
          <w:sz w:val="28"/>
          <w:szCs w:val="28"/>
        </w:rPr>
        <w:t xml:space="preserve">стник аукциона, предложивший наибольший </w:t>
      </w:r>
      <w:r w:rsidRPr="00166BF9">
        <w:rPr>
          <w:rFonts w:ascii="Times New Roman" w:hAnsi="Times New Roman" w:cs="Times New Roman"/>
          <w:sz w:val="28"/>
          <w:szCs w:val="28"/>
        </w:rPr>
        <w:t>размер ежегодной платы за размещение.</w:t>
      </w:r>
    </w:p>
    <w:p w:rsidR="00AE605E" w:rsidRPr="00166BF9" w:rsidRDefault="00AE605E" w:rsidP="00166BF9">
      <w:pPr>
        <w:pStyle w:val="a3"/>
        <w:numPr>
          <w:ilvl w:val="0"/>
          <w:numId w:val="2"/>
        </w:numPr>
        <w:ind w:left="0" w:firstLine="709"/>
        <w:jc w:val="both"/>
        <w:rPr>
          <w:sz w:val="28"/>
          <w:szCs w:val="28"/>
        </w:rPr>
      </w:pPr>
      <w:r w:rsidRPr="00166BF9">
        <w:rPr>
          <w:sz w:val="28"/>
          <w:szCs w:val="28"/>
        </w:rPr>
        <w:lastRenderedPageBreak/>
        <w:t>По завершению аукциона аукционист объявляет о продаже права на  заключение договора на размещение, называет размер ежегодной платы за  размещение и номер билета победителя аукциона.</w:t>
      </w:r>
    </w:p>
    <w:p w:rsidR="00AE605E" w:rsidRPr="00166BF9" w:rsidRDefault="00AE605E" w:rsidP="00166BF9">
      <w:pPr>
        <w:pStyle w:val="a3"/>
        <w:numPr>
          <w:ilvl w:val="0"/>
          <w:numId w:val="2"/>
        </w:numPr>
        <w:autoSpaceDE w:val="0"/>
        <w:autoSpaceDN w:val="0"/>
        <w:adjustRightInd w:val="0"/>
        <w:ind w:left="0" w:firstLine="709"/>
        <w:jc w:val="both"/>
        <w:rPr>
          <w:rFonts w:eastAsia="Calibri"/>
          <w:sz w:val="28"/>
          <w:szCs w:val="28"/>
          <w:lang w:eastAsia="en-US"/>
        </w:rPr>
      </w:pPr>
      <w:r w:rsidRPr="00166BF9">
        <w:rPr>
          <w:rFonts w:eastAsia="Calibri"/>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E605E" w:rsidRPr="00166BF9" w:rsidRDefault="00AE605E" w:rsidP="00166BF9">
      <w:pPr>
        <w:pStyle w:val="a3"/>
        <w:numPr>
          <w:ilvl w:val="0"/>
          <w:numId w:val="2"/>
        </w:numPr>
        <w:ind w:left="0" w:firstLine="709"/>
        <w:jc w:val="both"/>
        <w:rPr>
          <w:sz w:val="28"/>
          <w:szCs w:val="28"/>
        </w:rPr>
      </w:pPr>
      <w:r w:rsidRPr="00166BF9">
        <w:rPr>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bookmarkStart w:id="5" w:name="Par107"/>
      <w:bookmarkEnd w:id="5"/>
      <w:r w:rsidRPr="00166BF9">
        <w:rPr>
          <w:sz w:val="28"/>
          <w:szCs w:val="28"/>
        </w:rPr>
        <w:t>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AE605E" w:rsidRPr="00166BF9" w:rsidRDefault="00AE605E" w:rsidP="00166BF9">
      <w:pPr>
        <w:pStyle w:val="ConsPlusNormal"/>
        <w:numPr>
          <w:ilvl w:val="0"/>
          <w:numId w:val="6"/>
        </w:numPr>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сведения о месте, дате и времени проведения аукциона;</w:t>
      </w:r>
    </w:p>
    <w:p w:rsidR="00AE605E" w:rsidRPr="00166BF9" w:rsidRDefault="00AE605E" w:rsidP="00166BF9">
      <w:pPr>
        <w:pStyle w:val="ConsPlusNormal"/>
        <w:numPr>
          <w:ilvl w:val="0"/>
          <w:numId w:val="6"/>
        </w:numPr>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предмет аукциона, в том числе сведения о местоположении, размере и  виде нестационарного торгового объекта;</w:t>
      </w:r>
    </w:p>
    <w:p w:rsidR="00AE605E" w:rsidRPr="00166BF9" w:rsidRDefault="00AE605E" w:rsidP="00166BF9">
      <w:pPr>
        <w:pStyle w:val="ConsPlusNormal"/>
        <w:numPr>
          <w:ilvl w:val="0"/>
          <w:numId w:val="6"/>
        </w:numPr>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сведения об участниках аукциона, о начальной цене предмета аукциона, последнем и предпоследнем предложениях о цене предмета аукциона;</w:t>
      </w:r>
    </w:p>
    <w:p w:rsidR="00AE605E" w:rsidRPr="00166BF9" w:rsidRDefault="00AE605E" w:rsidP="00166BF9">
      <w:pPr>
        <w:pStyle w:val="ConsPlusNormal"/>
        <w:numPr>
          <w:ilvl w:val="0"/>
          <w:numId w:val="6"/>
        </w:numPr>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аукциона и иного участника аукциона, который сделал предпоследнее предложение о  цене предмета аукциона;</w:t>
      </w:r>
    </w:p>
    <w:p w:rsidR="00AE605E" w:rsidRPr="00166BF9" w:rsidRDefault="00AE605E" w:rsidP="00166BF9">
      <w:pPr>
        <w:pStyle w:val="ConsPlusNormal"/>
        <w:numPr>
          <w:ilvl w:val="0"/>
          <w:numId w:val="6"/>
        </w:numPr>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сведения о последнем предложении о цене предмета аукциона (размере ежегодной платы за размещение ).</w:t>
      </w:r>
    </w:p>
    <w:p w:rsidR="00AE605E" w:rsidRPr="00166BF9" w:rsidRDefault="00AE605E" w:rsidP="00166BF9">
      <w:pPr>
        <w:pStyle w:val="ConsPlusNormal"/>
        <w:numPr>
          <w:ilvl w:val="0"/>
          <w:numId w:val="2"/>
        </w:numPr>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Протокол о результатах аукциона размещается на официальном сайте Администрации города Челябинска в  течение одного рабочего дня со дня подписания данного протокола.</w:t>
      </w:r>
    </w:p>
    <w:p w:rsidR="00AE605E" w:rsidRPr="00166BF9" w:rsidRDefault="00AE605E" w:rsidP="00166BF9">
      <w:pPr>
        <w:pStyle w:val="ConsPlusNormal"/>
        <w:numPr>
          <w:ilvl w:val="0"/>
          <w:numId w:val="2"/>
        </w:numPr>
        <w:ind w:left="0" w:firstLine="709"/>
        <w:contextualSpacing/>
        <w:jc w:val="both"/>
        <w:rPr>
          <w:rFonts w:ascii="Times New Roman" w:hAnsi="Times New Roman" w:cs="Times New Roman"/>
          <w:sz w:val="28"/>
          <w:szCs w:val="28"/>
        </w:rPr>
      </w:pPr>
      <w:bookmarkStart w:id="6" w:name="Par108"/>
      <w:bookmarkEnd w:id="6"/>
      <w:r w:rsidRPr="00166BF9">
        <w:rPr>
          <w:rFonts w:ascii="Times New Roman" w:hAnsi="Times New Roman" w:cs="Times New Roman"/>
          <w:sz w:val="28"/>
          <w:szCs w:val="28"/>
        </w:rPr>
        <w:t>В течение 3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E605E" w:rsidRPr="00166BF9" w:rsidRDefault="00AE605E" w:rsidP="00166BF9">
      <w:pPr>
        <w:pStyle w:val="ConsPlusNormal"/>
        <w:numPr>
          <w:ilvl w:val="0"/>
          <w:numId w:val="2"/>
        </w:numPr>
        <w:ind w:left="0" w:firstLine="709"/>
        <w:contextualSpacing/>
        <w:jc w:val="both"/>
        <w:rPr>
          <w:rFonts w:ascii="Times New Roman" w:hAnsi="Times New Roman" w:cs="Times New Roman"/>
          <w:sz w:val="28"/>
          <w:szCs w:val="28"/>
        </w:rPr>
      </w:pPr>
      <w:bookmarkStart w:id="7" w:name="Par120"/>
      <w:bookmarkEnd w:id="7"/>
      <w:r w:rsidRPr="00166BF9">
        <w:rPr>
          <w:rFonts w:ascii="Times New Roman" w:hAnsi="Times New Roman" w:cs="Times New Roman"/>
          <w:sz w:val="28"/>
          <w:szCs w:val="28"/>
        </w:rPr>
        <w:t xml:space="preserve">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на размещение в течение 10 дней со дня составления протокола о результатах аукциона. При этом договор на размещение заключается по  цене, предложенной победителем аукциона, или в случае заключения указанного договора на размещение с единственным принявшим участие в аукционе его участником по начальной цене предмета аукциона, а размер ежегодной платы за  размещение нестационарного торгового объекта определяется в размере, предложенном победителем аукциона, или в случае заключения указанного договора на размещение с единственным принявшим участие в аукционе его участником устанавливается в размере, равном начальной цене предмета аукциона. Не  допускается </w:t>
      </w:r>
      <w:r w:rsidRPr="00166BF9">
        <w:rPr>
          <w:rFonts w:ascii="Times New Roman" w:hAnsi="Times New Roman" w:cs="Times New Roman"/>
          <w:sz w:val="28"/>
          <w:szCs w:val="28"/>
        </w:rPr>
        <w:lastRenderedPageBreak/>
        <w:t>заключение указанных договоров на размещение ранее чем через 10  дней со дня размещения информации о результатах аукциона на официальном сайте Администрации города Челябинска.</w:t>
      </w:r>
    </w:p>
    <w:p w:rsidR="00AE605E" w:rsidRPr="00166BF9" w:rsidRDefault="00AE605E" w:rsidP="00166BF9">
      <w:pPr>
        <w:pStyle w:val="ConsPlusNormal"/>
        <w:numPr>
          <w:ilvl w:val="0"/>
          <w:numId w:val="2"/>
        </w:numPr>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 xml:space="preserve"> Задаток, внесенный лицом, признанным победителем аукциона, а также  задаток, внесенный иным лицом, с которым договор на размещение заключается в  соответствии с </w:t>
      </w:r>
      <w:hyperlink w:anchor="Par107" w:history="1">
        <w:r w:rsidRPr="00166BF9">
          <w:rPr>
            <w:rFonts w:ascii="Times New Roman" w:hAnsi="Times New Roman" w:cs="Times New Roman"/>
            <w:sz w:val="28"/>
            <w:szCs w:val="28"/>
          </w:rPr>
          <w:t>пунктом 27</w:t>
        </w:r>
      </w:hyperlink>
      <w:r w:rsidRPr="00166BF9">
        <w:rPr>
          <w:rFonts w:ascii="Times New Roman" w:hAnsi="Times New Roman" w:cs="Times New Roman"/>
          <w:sz w:val="28"/>
          <w:szCs w:val="28"/>
        </w:rPr>
        <w:t xml:space="preserve"> настоящего Порядка проведения аукциона, засчитываются в счет платы на размещение нестационарного торгового объекта.</w:t>
      </w:r>
    </w:p>
    <w:p w:rsidR="00AE605E" w:rsidRPr="00166BF9" w:rsidRDefault="00AE605E" w:rsidP="00166BF9">
      <w:pPr>
        <w:pStyle w:val="ConsPlusNormal"/>
        <w:ind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Задатки, внесенные этими лицами, не заключившими в установленном настоящим Порядком проведения аукциона порядке договоры на  размещение вследствие уклонения от  заключения указанных договоров, не возвращаются.</w:t>
      </w:r>
    </w:p>
    <w:p w:rsidR="00AE605E" w:rsidRPr="00166BF9" w:rsidRDefault="00AE605E" w:rsidP="00166BF9">
      <w:pPr>
        <w:pStyle w:val="ConsPlusNormal"/>
        <w:numPr>
          <w:ilvl w:val="0"/>
          <w:numId w:val="2"/>
        </w:numPr>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30 дней со дня направления им проекта договора на размещение, не  подписали и не представили организатору аукциона указанные договоры</w:t>
      </w:r>
      <w:r w:rsidR="00D45B69" w:rsidRPr="00166BF9">
        <w:rPr>
          <w:rFonts w:ascii="Times New Roman" w:hAnsi="Times New Roman" w:cs="Times New Roman"/>
          <w:sz w:val="28"/>
          <w:szCs w:val="28"/>
        </w:rPr>
        <w:t xml:space="preserve"> </w:t>
      </w:r>
      <w:r w:rsidRPr="00166BF9">
        <w:rPr>
          <w:rFonts w:ascii="Times New Roman" w:hAnsi="Times New Roman" w:cs="Times New Roman"/>
          <w:sz w:val="28"/>
          <w:szCs w:val="28"/>
        </w:rPr>
        <w:t xml:space="preserve"> (при наличии указанных лиц). </w:t>
      </w:r>
    </w:p>
    <w:p w:rsidR="00AE605E" w:rsidRPr="00166BF9" w:rsidRDefault="00AE605E" w:rsidP="00166BF9">
      <w:pPr>
        <w:pStyle w:val="ConsPlusNormal"/>
        <w:numPr>
          <w:ilvl w:val="0"/>
          <w:numId w:val="2"/>
        </w:numPr>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Если договор на размещение в течение 30 дней со дня направления победителю аукциона проектов указанных договоров не были им подписаны и  представлены организатору аукциона,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AE605E" w:rsidRPr="00166BF9" w:rsidRDefault="00AE605E" w:rsidP="00166BF9">
      <w:pPr>
        <w:pStyle w:val="ConsPlusNormal"/>
        <w:numPr>
          <w:ilvl w:val="0"/>
          <w:numId w:val="2"/>
        </w:numPr>
        <w:ind w:left="0" w:firstLine="709"/>
        <w:contextualSpacing/>
        <w:jc w:val="both"/>
        <w:rPr>
          <w:rFonts w:ascii="Times New Roman" w:hAnsi="Times New Roman" w:cs="Times New Roman"/>
          <w:sz w:val="28"/>
          <w:szCs w:val="28"/>
        </w:rPr>
      </w:pPr>
      <w:r w:rsidRPr="00166BF9">
        <w:rPr>
          <w:rFonts w:ascii="Times New Roman" w:hAnsi="Times New Roman" w:cs="Times New Roman"/>
          <w:sz w:val="28"/>
          <w:szCs w:val="28"/>
        </w:rPr>
        <w:t>В случае, если в течение 30 дней со дня направления участнику аукциона, который сделал предпоследнее предложение о цене предмета аукциона, проекта договора на размещение этот участник не представил в уполномоченный орган подписанные им договоры, организатор аукциона вправе объявить о  проведении повторного аукциона в рамках настоящего Порядка.</w:t>
      </w:r>
    </w:p>
    <w:p w:rsidR="00AE605E" w:rsidRDefault="00AE605E" w:rsidP="00166BF9">
      <w:pPr>
        <w:pStyle w:val="ConsPlusNormal"/>
        <w:ind w:left="709" w:firstLine="0"/>
        <w:contextualSpacing/>
        <w:jc w:val="both"/>
        <w:rPr>
          <w:rFonts w:ascii="Times New Roman" w:hAnsi="Times New Roman" w:cs="Times New Roman"/>
          <w:sz w:val="28"/>
          <w:szCs w:val="28"/>
        </w:rPr>
      </w:pPr>
    </w:p>
    <w:p w:rsidR="00166BF9" w:rsidRDefault="00166BF9" w:rsidP="00166BF9">
      <w:pPr>
        <w:pStyle w:val="ConsPlusNormal"/>
        <w:ind w:left="709" w:firstLine="0"/>
        <w:contextualSpacing/>
        <w:jc w:val="both"/>
        <w:rPr>
          <w:rFonts w:ascii="Times New Roman" w:hAnsi="Times New Roman" w:cs="Times New Roman"/>
          <w:sz w:val="28"/>
          <w:szCs w:val="28"/>
        </w:rPr>
      </w:pPr>
    </w:p>
    <w:p w:rsidR="00166BF9" w:rsidRPr="00166BF9" w:rsidRDefault="00166BF9" w:rsidP="00166BF9">
      <w:pPr>
        <w:pStyle w:val="ConsPlusNormal"/>
        <w:ind w:left="709" w:firstLine="0"/>
        <w:contextualSpacing/>
        <w:jc w:val="both"/>
        <w:rPr>
          <w:rFonts w:ascii="Times New Roman" w:hAnsi="Times New Roman" w:cs="Times New Roman"/>
          <w:sz w:val="28"/>
          <w:szCs w:val="28"/>
        </w:rPr>
      </w:pPr>
    </w:p>
    <w:p w:rsidR="00AE605E" w:rsidRPr="00166BF9" w:rsidRDefault="00AE605E" w:rsidP="00166BF9">
      <w:pPr>
        <w:pStyle w:val="ConsPlusNormal"/>
        <w:ind w:left="709" w:hanging="709"/>
        <w:contextualSpacing/>
        <w:jc w:val="both"/>
        <w:rPr>
          <w:rFonts w:ascii="Times New Roman" w:hAnsi="Times New Roman" w:cs="Times New Roman"/>
          <w:sz w:val="28"/>
          <w:szCs w:val="28"/>
        </w:rPr>
      </w:pPr>
      <w:r w:rsidRPr="00166BF9">
        <w:rPr>
          <w:rFonts w:ascii="Times New Roman" w:hAnsi="Times New Roman" w:cs="Times New Roman"/>
          <w:sz w:val="28"/>
          <w:szCs w:val="28"/>
        </w:rPr>
        <w:t>Председатель Комитета по управлению</w:t>
      </w:r>
    </w:p>
    <w:p w:rsidR="00AE605E" w:rsidRPr="00166BF9" w:rsidRDefault="00AE605E" w:rsidP="00166BF9">
      <w:pPr>
        <w:pStyle w:val="ConsPlusNormal"/>
        <w:ind w:left="709" w:hanging="709"/>
        <w:contextualSpacing/>
        <w:jc w:val="both"/>
        <w:rPr>
          <w:rFonts w:ascii="Times New Roman" w:hAnsi="Times New Roman" w:cs="Times New Roman"/>
          <w:sz w:val="28"/>
          <w:szCs w:val="28"/>
        </w:rPr>
      </w:pPr>
      <w:r w:rsidRPr="00166BF9">
        <w:rPr>
          <w:rFonts w:ascii="Times New Roman" w:hAnsi="Times New Roman" w:cs="Times New Roman"/>
          <w:sz w:val="28"/>
          <w:szCs w:val="28"/>
        </w:rPr>
        <w:t>имуществом и земельным отношениям</w:t>
      </w:r>
    </w:p>
    <w:p w:rsidR="00AE605E" w:rsidRPr="00166BF9" w:rsidRDefault="00AE605E" w:rsidP="00166BF9">
      <w:pPr>
        <w:pStyle w:val="ConsPlusNormal"/>
        <w:ind w:left="709" w:hanging="709"/>
        <w:contextualSpacing/>
        <w:jc w:val="both"/>
        <w:rPr>
          <w:rFonts w:ascii="Times New Roman" w:hAnsi="Times New Roman" w:cs="Times New Roman"/>
          <w:sz w:val="28"/>
          <w:szCs w:val="28"/>
        </w:rPr>
      </w:pPr>
      <w:r w:rsidRPr="00166BF9">
        <w:rPr>
          <w:rFonts w:ascii="Times New Roman" w:hAnsi="Times New Roman" w:cs="Times New Roman"/>
          <w:sz w:val="28"/>
          <w:szCs w:val="28"/>
        </w:rPr>
        <w:t xml:space="preserve">города Челябинска                                                        </w:t>
      </w:r>
      <w:r w:rsidR="00166BF9">
        <w:rPr>
          <w:rFonts w:ascii="Times New Roman" w:hAnsi="Times New Roman" w:cs="Times New Roman"/>
          <w:sz w:val="28"/>
          <w:szCs w:val="28"/>
        </w:rPr>
        <w:t xml:space="preserve">                 </w:t>
      </w:r>
      <w:r w:rsidRPr="00166BF9">
        <w:rPr>
          <w:rFonts w:ascii="Times New Roman" w:hAnsi="Times New Roman" w:cs="Times New Roman"/>
          <w:sz w:val="28"/>
          <w:szCs w:val="28"/>
        </w:rPr>
        <w:t xml:space="preserve"> С.А. Чигинцев</w:t>
      </w:r>
    </w:p>
    <w:p w:rsidR="00742A8B" w:rsidRPr="00166BF9" w:rsidRDefault="00742A8B" w:rsidP="00451CB8">
      <w:pPr>
        <w:spacing w:line="240" w:lineRule="auto"/>
        <w:ind w:right="-1"/>
        <w:rPr>
          <w:rFonts w:ascii="Times New Roman" w:hAnsi="Times New Roman"/>
          <w:sz w:val="28"/>
          <w:szCs w:val="28"/>
        </w:rPr>
      </w:pPr>
    </w:p>
    <w:sectPr w:rsidR="00742A8B" w:rsidRPr="00166BF9" w:rsidSect="00451CB8">
      <w:pgSz w:w="11906" w:h="16838"/>
      <w:pgMar w:top="1134" w:right="566"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0882"/>
    <w:multiLevelType w:val="hybridMultilevel"/>
    <w:tmpl w:val="F09E9490"/>
    <w:lvl w:ilvl="0" w:tplc="0419000F">
      <w:start w:val="1"/>
      <w:numFmt w:val="decimal"/>
      <w:lvlText w:val="%1."/>
      <w:lvlJc w:val="left"/>
      <w:pPr>
        <w:ind w:left="1429" w:hanging="360"/>
      </w:pPr>
    </w:lvl>
    <w:lvl w:ilvl="1" w:tplc="0C7C2EC0">
      <w:start w:val="1"/>
      <w:numFmt w:val="decimal"/>
      <w:lvlText w:val="%2)"/>
      <w:lvlJc w:val="left"/>
      <w:pPr>
        <w:ind w:left="2149" w:hanging="360"/>
      </w:pPr>
      <w:rPr>
        <w:rFonts w:hint="default"/>
      </w:r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F58763E"/>
    <w:multiLevelType w:val="hybridMultilevel"/>
    <w:tmpl w:val="4F42EF02"/>
    <w:lvl w:ilvl="0" w:tplc="BB66D434">
      <w:start w:val="1"/>
      <w:numFmt w:val="decimal"/>
      <w:lvlText w:val="%1."/>
      <w:lvlJc w:val="left"/>
      <w:pPr>
        <w:ind w:left="1211" w:hanging="360"/>
      </w:pPr>
      <w:rPr>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23307B8"/>
    <w:multiLevelType w:val="hybridMultilevel"/>
    <w:tmpl w:val="A4B8CB32"/>
    <w:lvl w:ilvl="0" w:tplc="0419000F">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36A17FD"/>
    <w:multiLevelType w:val="hybridMultilevel"/>
    <w:tmpl w:val="E14CC7CE"/>
    <w:lvl w:ilvl="0" w:tplc="BE2406D8">
      <w:start w:val="1"/>
      <w:numFmt w:val="upperRoman"/>
      <w:lvlText w:val="%1."/>
      <w:lvlJc w:val="left"/>
      <w:pPr>
        <w:ind w:left="1080" w:hanging="720"/>
      </w:pPr>
      <w:rPr>
        <w:rFonts w:hint="default"/>
      </w:rPr>
    </w:lvl>
    <w:lvl w:ilvl="1" w:tplc="A718E398">
      <w:start w:val="1"/>
      <w:numFmt w:val="decimal"/>
      <w:lvlText w:val="%2)"/>
      <w:lvlJc w:val="left"/>
      <w:pPr>
        <w:ind w:left="2160" w:hanging="108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2959F4"/>
    <w:multiLevelType w:val="hybridMultilevel"/>
    <w:tmpl w:val="6688DC8A"/>
    <w:lvl w:ilvl="0" w:tplc="0419000F">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5081E67"/>
    <w:multiLevelType w:val="hybridMultilevel"/>
    <w:tmpl w:val="17F42A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AF2113A"/>
    <w:multiLevelType w:val="hybridMultilevel"/>
    <w:tmpl w:val="24FAEB16"/>
    <w:lvl w:ilvl="0" w:tplc="0419000F">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6B007D9"/>
    <w:multiLevelType w:val="hybridMultilevel"/>
    <w:tmpl w:val="A502B07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1"/>
  </w:num>
  <w:num w:numId="3">
    <w:abstractNumId w:val="0"/>
  </w:num>
  <w:num w:numId="4">
    <w:abstractNumId w:val="4"/>
  </w:num>
  <w:num w:numId="5">
    <w:abstractNumId w:val="2"/>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05E"/>
    <w:rsid w:val="00166BF9"/>
    <w:rsid w:val="00451CB8"/>
    <w:rsid w:val="005E1750"/>
    <w:rsid w:val="005E5604"/>
    <w:rsid w:val="00742A8B"/>
    <w:rsid w:val="00AE605E"/>
    <w:rsid w:val="00BA6791"/>
    <w:rsid w:val="00D45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05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05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E605E"/>
    <w:pPr>
      <w:spacing w:after="0" w:line="240" w:lineRule="auto"/>
      <w:ind w:left="720"/>
      <w:contextualSpacing/>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05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05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E605E"/>
    <w:pPr>
      <w:spacing w:after="0" w:line="240" w:lineRule="auto"/>
      <w:ind w:left="720"/>
      <w:contextualSpacing/>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2527</Words>
  <Characters>14410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Груненкова Нина Александровна</cp:lastModifiedBy>
  <cp:revision>2</cp:revision>
  <cp:lastPrinted>2016-07-27T06:23:00Z</cp:lastPrinted>
  <dcterms:created xsi:type="dcterms:W3CDTF">2016-07-28T05:57:00Z</dcterms:created>
  <dcterms:modified xsi:type="dcterms:W3CDTF">2016-07-28T05:57:00Z</dcterms:modified>
</cp:coreProperties>
</file>