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5B1" w:rsidRDefault="00802ECB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-900430</wp:posOffset>
            </wp:positionH>
            <wp:positionV relativeFrom="paragraph">
              <wp:posOffset>-720090</wp:posOffset>
            </wp:positionV>
            <wp:extent cx="7560310" cy="3295015"/>
            <wp:effectExtent l="19050" t="0" r="2540" b="0"/>
            <wp:wrapNone/>
            <wp:docPr id="10" name="Рисунок 10" descr="Губернатор_ПОСТАНО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убернатор_ПОСТАНОВЛЕНИЕ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329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7FB8" w:rsidRDefault="00E07FB8"/>
    <w:p w:rsidR="00E07FB8" w:rsidRDefault="00E07FB8"/>
    <w:p w:rsidR="00E07FB8" w:rsidRDefault="00E07FB8"/>
    <w:p w:rsidR="00E07FB8" w:rsidRDefault="00E07FB8"/>
    <w:p w:rsidR="00E07FB8" w:rsidRDefault="00E07FB8"/>
    <w:p w:rsidR="00E07FB8" w:rsidRDefault="00E07FB8"/>
    <w:p w:rsidR="00E07FB8" w:rsidRDefault="00E07FB8"/>
    <w:p w:rsidR="00E07FB8" w:rsidRDefault="00E07FB8"/>
    <w:p w:rsidR="00E07FB8" w:rsidRDefault="00E07FB8"/>
    <w:p w:rsidR="00E07FB8" w:rsidRDefault="00E07FB8"/>
    <w:p w:rsidR="00E07FB8" w:rsidRPr="00CC3697" w:rsidRDefault="00E07FB8">
      <w:pPr>
        <w:rPr>
          <w:sz w:val="32"/>
          <w:szCs w:val="32"/>
        </w:rPr>
      </w:pPr>
    </w:p>
    <w:p w:rsidR="00E07FB8" w:rsidRDefault="002D672D" w:rsidP="00CC3697">
      <w:pPr>
        <w:tabs>
          <w:tab w:val="left" w:pos="-5400"/>
          <w:tab w:val="left" w:pos="3060"/>
        </w:tabs>
        <w:ind w:firstLine="360"/>
      </w:pPr>
      <w:r>
        <w:tab/>
      </w:r>
    </w:p>
    <w:p w:rsidR="002D672D" w:rsidRDefault="002D672D" w:rsidP="00CC3697">
      <w:pPr>
        <w:rPr>
          <w:sz w:val="20"/>
          <w:szCs w:val="20"/>
        </w:rPr>
      </w:pPr>
    </w:p>
    <w:p w:rsidR="002D672D" w:rsidRPr="002D672D" w:rsidRDefault="002D672D" w:rsidP="002D672D">
      <w:pPr>
        <w:spacing w:before="40"/>
        <w:rPr>
          <w:sz w:val="20"/>
          <w:szCs w:val="20"/>
        </w:rPr>
      </w:pPr>
    </w:p>
    <w:p w:rsidR="008464E3" w:rsidRDefault="008464E3" w:rsidP="00A26155">
      <w:pPr>
        <w:pStyle w:val="a7"/>
        <w:tabs>
          <w:tab w:val="left" w:pos="2977"/>
        </w:tabs>
        <w:spacing w:after="0"/>
        <w:ind w:left="0" w:right="5809"/>
      </w:pPr>
      <w:r>
        <w:t>Об установлении предельных размеров торговых надбавок на отдельные виды социально значимых продовольственных товаров</w:t>
      </w:r>
      <w:r w:rsidR="00BA17D5">
        <w:t xml:space="preserve"> в Челябинской области</w:t>
      </w:r>
    </w:p>
    <w:p w:rsidR="008464E3" w:rsidRDefault="008464E3" w:rsidP="008464E3">
      <w:pPr>
        <w:ind w:firstLine="709"/>
        <w:jc w:val="both"/>
        <w:rPr>
          <w:sz w:val="28"/>
        </w:rPr>
      </w:pPr>
    </w:p>
    <w:p w:rsidR="009E1185" w:rsidRDefault="009E1185" w:rsidP="008464E3">
      <w:pPr>
        <w:ind w:firstLine="709"/>
        <w:jc w:val="both"/>
        <w:rPr>
          <w:sz w:val="28"/>
        </w:rPr>
      </w:pPr>
    </w:p>
    <w:p w:rsidR="00C855FD" w:rsidRDefault="00A61FB0" w:rsidP="00BA17D5">
      <w:pPr>
        <w:ind w:firstLine="709"/>
        <w:jc w:val="both"/>
        <w:rPr>
          <w:sz w:val="28"/>
        </w:rPr>
      </w:pPr>
      <w:r>
        <w:rPr>
          <w:sz w:val="28"/>
        </w:rPr>
        <w:t xml:space="preserve">В целях недопущения необоснованного роста цен на </w:t>
      </w:r>
      <w:r w:rsidR="00D62B3D">
        <w:rPr>
          <w:sz w:val="28"/>
        </w:rPr>
        <w:t>отдельные виды социально значимых продуктов</w:t>
      </w:r>
      <w:r>
        <w:rPr>
          <w:sz w:val="28"/>
        </w:rPr>
        <w:t xml:space="preserve"> питания</w:t>
      </w:r>
      <w:r w:rsidR="009C39A2">
        <w:rPr>
          <w:sz w:val="28"/>
        </w:rPr>
        <w:t xml:space="preserve"> и</w:t>
      </w:r>
      <w:r w:rsidR="00BA17D5">
        <w:rPr>
          <w:sz w:val="28"/>
        </w:rPr>
        <w:t xml:space="preserve"> стабилизации </w:t>
      </w:r>
      <w:r w:rsidR="00BA17D5" w:rsidRPr="00BA17D5">
        <w:rPr>
          <w:sz w:val="28"/>
        </w:rPr>
        <w:t xml:space="preserve">ситуации на потребительском рынке </w:t>
      </w:r>
      <w:r w:rsidR="001E2B01">
        <w:rPr>
          <w:sz w:val="28"/>
        </w:rPr>
        <w:t>Челябинской области</w:t>
      </w:r>
    </w:p>
    <w:p w:rsidR="001E2B01" w:rsidRDefault="001E2B01" w:rsidP="001E2B01">
      <w:pPr>
        <w:jc w:val="both"/>
        <w:rPr>
          <w:sz w:val="28"/>
        </w:rPr>
      </w:pPr>
      <w:r>
        <w:rPr>
          <w:sz w:val="28"/>
        </w:rPr>
        <w:t>ПОСТАНОВЛЯЮ:</w:t>
      </w:r>
    </w:p>
    <w:p w:rsidR="009C39A2" w:rsidRDefault="001E2B01" w:rsidP="006A7890">
      <w:pPr>
        <w:ind w:firstLine="709"/>
        <w:jc w:val="both"/>
        <w:rPr>
          <w:sz w:val="28"/>
        </w:rPr>
      </w:pPr>
      <w:r>
        <w:rPr>
          <w:sz w:val="28"/>
        </w:rPr>
        <w:t>1. Р</w:t>
      </w:r>
      <w:r w:rsidR="00BA17D5">
        <w:rPr>
          <w:sz w:val="28"/>
        </w:rPr>
        <w:t xml:space="preserve">екомендовать </w:t>
      </w:r>
      <w:r w:rsidR="009C39A2" w:rsidRPr="009C39A2">
        <w:rPr>
          <w:sz w:val="28"/>
        </w:rPr>
        <w:t>предприятиям розничной торговли осуществлять реализацию таких социально значимых продуктов питания, как:</w:t>
      </w:r>
    </w:p>
    <w:p w:rsidR="007C281B" w:rsidRDefault="007C281B" w:rsidP="006A7890">
      <w:pPr>
        <w:ind w:left="709"/>
        <w:jc w:val="both"/>
        <w:rPr>
          <w:sz w:val="28"/>
        </w:rPr>
      </w:pPr>
      <w:r>
        <w:rPr>
          <w:sz w:val="28"/>
        </w:rPr>
        <w:t>куриная тушка</w:t>
      </w:r>
      <w:r w:rsidR="00D62B3D">
        <w:rPr>
          <w:sz w:val="28"/>
        </w:rPr>
        <w:t xml:space="preserve"> </w:t>
      </w:r>
      <w:r w:rsidR="005D47BA">
        <w:rPr>
          <w:sz w:val="28"/>
        </w:rPr>
        <w:t>(целая) охлажденная и мороженая</w:t>
      </w:r>
      <w:r>
        <w:rPr>
          <w:sz w:val="28"/>
        </w:rPr>
        <w:t>;</w:t>
      </w:r>
    </w:p>
    <w:p w:rsidR="007C281B" w:rsidRDefault="007C281B" w:rsidP="006A7890">
      <w:pPr>
        <w:ind w:left="709"/>
        <w:jc w:val="both"/>
        <w:rPr>
          <w:sz w:val="28"/>
        </w:rPr>
      </w:pPr>
      <w:r>
        <w:rPr>
          <w:sz w:val="28"/>
        </w:rPr>
        <w:t>масло сливочное м.</w:t>
      </w:r>
      <w:proofErr w:type="gramStart"/>
      <w:r>
        <w:rPr>
          <w:sz w:val="28"/>
        </w:rPr>
        <w:t>д.ж</w:t>
      </w:r>
      <w:proofErr w:type="gramEnd"/>
      <w:r>
        <w:rPr>
          <w:sz w:val="28"/>
        </w:rPr>
        <w:t>. 72,5%;</w:t>
      </w:r>
    </w:p>
    <w:p w:rsidR="00075442" w:rsidRDefault="00075442" w:rsidP="006A7890">
      <w:pPr>
        <w:ind w:left="709"/>
        <w:jc w:val="both"/>
        <w:rPr>
          <w:sz w:val="28"/>
        </w:rPr>
      </w:pPr>
      <w:r>
        <w:rPr>
          <w:sz w:val="28"/>
        </w:rPr>
        <w:t>масло подсолнечное рафинированное;</w:t>
      </w:r>
    </w:p>
    <w:p w:rsidR="00BA17D5" w:rsidRPr="00BA17D5" w:rsidRDefault="00BA17D5" w:rsidP="006A7890">
      <w:pPr>
        <w:ind w:left="709"/>
        <w:jc w:val="both"/>
        <w:rPr>
          <w:sz w:val="28"/>
          <w:highlight w:val="yellow"/>
        </w:rPr>
      </w:pPr>
      <w:r w:rsidRPr="007C281B">
        <w:rPr>
          <w:sz w:val="28"/>
        </w:rPr>
        <w:t xml:space="preserve">молоко </w:t>
      </w:r>
      <w:r w:rsidR="007C281B" w:rsidRPr="007C281B">
        <w:rPr>
          <w:sz w:val="28"/>
        </w:rPr>
        <w:t xml:space="preserve">питьевое цельное пастеризованное </w:t>
      </w:r>
      <w:r w:rsidRPr="007C281B">
        <w:rPr>
          <w:sz w:val="28"/>
        </w:rPr>
        <w:t>2,5%</w:t>
      </w:r>
      <w:r w:rsidR="007C281B">
        <w:rPr>
          <w:sz w:val="28"/>
        </w:rPr>
        <w:t>-3,2%</w:t>
      </w:r>
      <w:r w:rsidRPr="007C281B">
        <w:rPr>
          <w:sz w:val="28"/>
        </w:rPr>
        <w:t xml:space="preserve"> жирности в полиэтиленовом пакете емкостью 1 литр;</w:t>
      </w:r>
    </w:p>
    <w:p w:rsidR="006E3867" w:rsidRDefault="006E3867" w:rsidP="006A7890">
      <w:pPr>
        <w:ind w:left="709"/>
        <w:jc w:val="both"/>
        <w:rPr>
          <w:sz w:val="28"/>
        </w:rPr>
      </w:pPr>
      <w:r w:rsidRPr="006E3867">
        <w:rPr>
          <w:sz w:val="28"/>
        </w:rPr>
        <w:t>яйцо столовое 1 и 2 категорий;</w:t>
      </w:r>
    </w:p>
    <w:p w:rsidR="006E3867" w:rsidRDefault="006E3867" w:rsidP="006A7890">
      <w:pPr>
        <w:ind w:left="709"/>
        <w:jc w:val="both"/>
        <w:rPr>
          <w:sz w:val="28"/>
        </w:rPr>
      </w:pPr>
      <w:r>
        <w:rPr>
          <w:sz w:val="28"/>
        </w:rPr>
        <w:t>сахар</w:t>
      </w:r>
      <w:r w:rsidR="00CF31A4">
        <w:rPr>
          <w:sz w:val="28"/>
        </w:rPr>
        <w:t>-песок;</w:t>
      </w:r>
    </w:p>
    <w:p w:rsidR="00CF31A4" w:rsidRPr="006E3867" w:rsidRDefault="00CF31A4" w:rsidP="006A7890">
      <w:pPr>
        <w:ind w:left="709"/>
        <w:jc w:val="both"/>
        <w:rPr>
          <w:sz w:val="28"/>
        </w:rPr>
      </w:pPr>
      <w:r>
        <w:rPr>
          <w:sz w:val="28"/>
        </w:rPr>
        <w:t>соль поваренная пищевая</w:t>
      </w:r>
      <w:r w:rsidR="005D47BA">
        <w:rPr>
          <w:sz w:val="28"/>
        </w:rPr>
        <w:t xml:space="preserve"> помола № 1 и № 2</w:t>
      </w:r>
      <w:r>
        <w:rPr>
          <w:sz w:val="28"/>
        </w:rPr>
        <w:t xml:space="preserve">; </w:t>
      </w:r>
    </w:p>
    <w:p w:rsidR="00CF31A4" w:rsidRDefault="00CF31A4" w:rsidP="006A7890">
      <w:pPr>
        <w:ind w:left="709"/>
        <w:jc w:val="both"/>
        <w:rPr>
          <w:sz w:val="28"/>
        </w:rPr>
      </w:pPr>
      <w:r w:rsidRPr="00CF31A4">
        <w:rPr>
          <w:sz w:val="28"/>
        </w:rPr>
        <w:t>мука пшеничная высшего</w:t>
      </w:r>
      <w:r>
        <w:rPr>
          <w:sz w:val="28"/>
        </w:rPr>
        <w:t xml:space="preserve"> сорта;</w:t>
      </w:r>
    </w:p>
    <w:p w:rsidR="00CF31A4" w:rsidRDefault="00CF31A4" w:rsidP="006A7890">
      <w:pPr>
        <w:ind w:left="709"/>
        <w:jc w:val="both"/>
        <w:rPr>
          <w:sz w:val="28"/>
        </w:rPr>
      </w:pPr>
      <w:r>
        <w:rPr>
          <w:sz w:val="28"/>
        </w:rPr>
        <w:t>мука пшеничная 1 сорта</w:t>
      </w:r>
      <w:r w:rsidR="00075442">
        <w:rPr>
          <w:sz w:val="28"/>
        </w:rPr>
        <w:t>;</w:t>
      </w:r>
    </w:p>
    <w:p w:rsidR="00075442" w:rsidRDefault="00075442" w:rsidP="006A7890">
      <w:pPr>
        <w:ind w:left="709"/>
        <w:jc w:val="both"/>
        <w:rPr>
          <w:sz w:val="28"/>
        </w:rPr>
      </w:pPr>
      <w:r>
        <w:rPr>
          <w:sz w:val="28"/>
        </w:rPr>
        <w:t>хлеб ржаной, ржано-пшеничный;</w:t>
      </w:r>
    </w:p>
    <w:p w:rsidR="00075442" w:rsidRDefault="00075442" w:rsidP="006A7890">
      <w:pPr>
        <w:ind w:left="709"/>
        <w:jc w:val="both"/>
        <w:rPr>
          <w:sz w:val="28"/>
        </w:rPr>
      </w:pPr>
      <w:r>
        <w:rPr>
          <w:sz w:val="28"/>
        </w:rPr>
        <w:t>хлеб и булочные изделия из пшеничной муки;</w:t>
      </w:r>
    </w:p>
    <w:p w:rsidR="00075442" w:rsidRDefault="00075442" w:rsidP="006A7890">
      <w:pPr>
        <w:ind w:left="709"/>
        <w:jc w:val="both"/>
        <w:rPr>
          <w:sz w:val="28"/>
        </w:rPr>
      </w:pPr>
      <w:r>
        <w:rPr>
          <w:sz w:val="28"/>
        </w:rPr>
        <w:t>рис шлифованный круглозерновой;</w:t>
      </w:r>
    </w:p>
    <w:p w:rsidR="00075442" w:rsidRDefault="00075442" w:rsidP="006A7890">
      <w:pPr>
        <w:ind w:left="709"/>
        <w:jc w:val="both"/>
        <w:rPr>
          <w:sz w:val="28"/>
        </w:rPr>
      </w:pPr>
      <w:r>
        <w:rPr>
          <w:sz w:val="28"/>
        </w:rPr>
        <w:t>крупа гречневая-ядрица;</w:t>
      </w:r>
    </w:p>
    <w:p w:rsidR="00075442" w:rsidRDefault="00075442" w:rsidP="006A7890">
      <w:pPr>
        <w:ind w:left="709"/>
        <w:jc w:val="both"/>
        <w:rPr>
          <w:sz w:val="28"/>
        </w:rPr>
      </w:pPr>
      <w:r>
        <w:rPr>
          <w:sz w:val="28"/>
        </w:rPr>
        <w:t>картофель</w:t>
      </w:r>
      <w:r w:rsidR="005D47BA">
        <w:rPr>
          <w:sz w:val="28"/>
        </w:rPr>
        <w:t xml:space="preserve"> свежий</w:t>
      </w:r>
      <w:r>
        <w:rPr>
          <w:sz w:val="28"/>
        </w:rPr>
        <w:t>;</w:t>
      </w:r>
    </w:p>
    <w:p w:rsidR="00075442" w:rsidRPr="00CF31A4" w:rsidRDefault="00075442" w:rsidP="006A7890">
      <w:pPr>
        <w:ind w:left="709"/>
        <w:jc w:val="both"/>
        <w:rPr>
          <w:sz w:val="28"/>
        </w:rPr>
      </w:pPr>
      <w:r>
        <w:rPr>
          <w:sz w:val="28"/>
        </w:rPr>
        <w:t xml:space="preserve">капуста белокочанная свежая </w:t>
      </w:r>
    </w:p>
    <w:p w:rsidR="00BA17D5" w:rsidRDefault="00BA17D5" w:rsidP="009C39A2">
      <w:pPr>
        <w:ind w:firstLine="709"/>
        <w:jc w:val="both"/>
        <w:rPr>
          <w:sz w:val="28"/>
        </w:rPr>
      </w:pPr>
      <w:r>
        <w:rPr>
          <w:sz w:val="28"/>
        </w:rPr>
        <w:t>с предельной максимальной торговой надбавкой не более 15% к отпускным и оптовым ценам производителей и поставщиков.</w:t>
      </w:r>
    </w:p>
    <w:p w:rsidR="00C855FD" w:rsidRDefault="00C855FD" w:rsidP="009C39A2">
      <w:pPr>
        <w:ind w:firstLine="709"/>
        <w:jc w:val="both"/>
        <w:rPr>
          <w:sz w:val="28"/>
        </w:rPr>
      </w:pPr>
    </w:p>
    <w:p w:rsidR="007B045E" w:rsidRDefault="007B045E" w:rsidP="009C39A2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2. </w:t>
      </w:r>
      <w:proofErr w:type="gramStart"/>
      <w:r w:rsidR="00DA650E">
        <w:rPr>
          <w:sz w:val="28"/>
        </w:rPr>
        <w:t>Контроль за</w:t>
      </w:r>
      <w:proofErr w:type="gramEnd"/>
      <w:r w:rsidR="00DA650E">
        <w:rPr>
          <w:sz w:val="28"/>
        </w:rPr>
        <w:t xml:space="preserve"> исполнением настоящего постановления возложить на заместителя Губернатора Челябинской области </w:t>
      </w:r>
      <w:proofErr w:type="spellStart"/>
      <w:r w:rsidR="00DA650E">
        <w:rPr>
          <w:sz w:val="28"/>
        </w:rPr>
        <w:t>Гаттарова</w:t>
      </w:r>
      <w:proofErr w:type="spellEnd"/>
      <w:r w:rsidR="00DA650E">
        <w:rPr>
          <w:sz w:val="28"/>
        </w:rPr>
        <w:t xml:space="preserve"> Р.У.</w:t>
      </w:r>
    </w:p>
    <w:p w:rsidR="007B045E" w:rsidRDefault="007B045E" w:rsidP="009C39A2">
      <w:pPr>
        <w:ind w:firstLine="709"/>
        <w:jc w:val="both"/>
        <w:rPr>
          <w:sz w:val="28"/>
        </w:rPr>
      </w:pPr>
    </w:p>
    <w:p w:rsidR="00C855FD" w:rsidRDefault="007B045E" w:rsidP="009C39A2">
      <w:pPr>
        <w:ind w:firstLine="709"/>
        <w:jc w:val="both"/>
        <w:rPr>
          <w:sz w:val="28"/>
        </w:rPr>
      </w:pPr>
      <w:r>
        <w:rPr>
          <w:sz w:val="28"/>
        </w:rPr>
        <w:t>3</w:t>
      </w:r>
      <w:r w:rsidR="00C855FD">
        <w:rPr>
          <w:sz w:val="28"/>
        </w:rPr>
        <w:t xml:space="preserve">. </w:t>
      </w:r>
      <w:r w:rsidR="00DA650E" w:rsidRPr="007B045E">
        <w:rPr>
          <w:sz w:val="28"/>
        </w:rPr>
        <w:t>Настоящее постановление подлежит официальному опубликованию.</w:t>
      </w:r>
    </w:p>
    <w:p w:rsidR="00C855FD" w:rsidRDefault="00C855FD" w:rsidP="009C39A2">
      <w:pPr>
        <w:ind w:firstLine="709"/>
        <w:jc w:val="both"/>
        <w:rPr>
          <w:sz w:val="28"/>
        </w:rPr>
      </w:pPr>
    </w:p>
    <w:p w:rsidR="00C855FD" w:rsidRDefault="007B045E" w:rsidP="009C39A2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C855FD">
        <w:rPr>
          <w:sz w:val="28"/>
        </w:rPr>
        <w:t>. Постановление вступает в силу со дня его подписания.</w:t>
      </w:r>
    </w:p>
    <w:p w:rsidR="00521B13" w:rsidRPr="00075442" w:rsidRDefault="00D9086D" w:rsidP="00075442">
      <w:pPr>
        <w:tabs>
          <w:tab w:val="left" w:pos="7380"/>
        </w:tabs>
        <w:spacing w:before="960"/>
        <w:rPr>
          <w:sz w:val="28"/>
          <w:szCs w:val="28"/>
        </w:rPr>
      </w:pPr>
      <w:r w:rsidRPr="006425DE">
        <w:rPr>
          <w:sz w:val="28"/>
          <w:szCs w:val="28"/>
        </w:rPr>
        <w:tab/>
      </w:r>
      <w:r w:rsidR="001119F4">
        <w:rPr>
          <w:sz w:val="28"/>
          <w:szCs w:val="28"/>
        </w:rPr>
        <w:t xml:space="preserve">   </w:t>
      </w:r>
      <w:r>
        <w:rPr>
          <w:sz w:val="28"/>
          <w:szCs w:val="28"/>
        </w:rPr>
        <w:t>Б.А. Дубровский</w:t>
      </w:r>
    </w:p>
    <w:sectPr w:rsidR="00521B13" w:rsidRPr="00075442" w:rsidSect="00521B13">
      <w:headerReference w:type="even" r:id="rId10"/>
      <w:headerReference w:type="default" r:id="rId11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878" w:rsidRDefault="007D3878">
      <w:r>
        <w:separator/>
      </w:r>
    </w:p>
  </w:endnote>
  <w:endnote w:type="continuationSeparator" w:id="0">
    <w:p w:rsidR="007D3878" w:rsidRDefault="007D3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878" w:rsidRDefault="007D3878">
      <w:r>
        <w:separator/>
      </w:r>
    </w:p>
  </w:footnote>
  <w:footnote w:type="continuationSeparator" w:id="0">
    <w:p w:rsidR="007D3878" w:rsidRDefault="007D38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B3D" w:rsidRDefault="00E61AEC" w:rsidP="00521B1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62B3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62B3D" w:rsidRDefault="00D62B3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B3D" w:rsidRDefault="00E61AEC" w:rsidP="00521B1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62B3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6FF9">
      <w:rPr>
        <w:rStyle w:val="a5"/>
        <w:noProof/>
      </w:rPr>
      <w:t>2</w:t>
    </w:r>
    <w:r>
      <w:rPr>
        <w:rStyle w:val="a5"/>
      </w:rPr>
      <w:fldChar w:fldCharType="end"/>
    </w:r>
  </w:p>
  <w:p w:rsidR="00D62B3D" w:rsidRDefault="00D62B3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81DC5"/>
    <w:multiLevelType w:val="multilevel"/>
    <w:tmpl w:val="81BCA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557E3C"/>
    <w:multiLevelType w:val="multilevel"/>
    <w:tmpl w:val="4D866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210D17"/>
    <w:multiLevelType w:val="multilevel"/>
    <w:tmpl w:val="C2468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647919"/>
    <w:multiLevelType w:val="multilevel"/>
    <w:tmpl w:val="FD8C9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B22C79"/>
    <w:multiLevelType w:val="multilevel"/>
    <w:tmpl w:val="B0E02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9E4159"/>
    <w:multiLevelType w:val="multilevel"/>
    <w:tmpl w:val="59B26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C342A8"/>
    <w:multiLevelType w:val="multilevel"/>
    <w:tmpl w:val="C0146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4E3"/>
    <w:rsid w:val="0006324F"/>
    <w:rsid w:val="00075442"/>
    <w:rsid w:val="001119F4"/>
    <w:rsid w:val="001E2B01"/>
    <w:rsid w:val="0025456F"/>
    <w:rsid w:val="002C21BF"/>
    <w:rsid w:val="002D672D"/>
    <w:rsid w:val="003165B1"/>
    <w:rsid w:val="003E560D"/>
    <w:rsid w:val="005102AB"/>
    <w:rsid w:val="00521B13"/>
    <w:rsid w:val="00570525"/>
    <w:rsid w:val="005D47BA"/>
    <w:rsid w:val="00611A75"/>
    <w:rsid w:val="00666FF9"/>
    <w:rsid w:val="006A1B2A"/>
    <w:rsid w:val="006A7890"/>
    <w:rsid w:val="006E3867"/>
    <w:rsid w:val="0076542F"/>
    <w:rsid w:val="007924D1"/>
    <w:rsid w:val="007B045E"/>
    <w:rsid w:val="007B2A95"/>
    <w:rsid w:val="007C281B"/>
    <w:rsid w:val="007D3878"/>
    <w:rsid w:val="00802ECB"/>
    <w:rsid w:val="008464E3"/>
    <w:rsid w:val="00870544"/>
    <w:rsid w:val="0095643A"/>
    <w:rsid w:val="009C39A2"/>
    <w:rsid w:val="009D61E2"/>
    <w:rsid w:val="009E1185"/>
    <w:rsid w:val="00A26155"/>
    <w:rsid w:val="00A61FB0"/>
    <w:rsid w:val="00AB0ADE"/>
    <w:rsid w:val="00BA17D5"/>
    <w:rsid w:val="00BC0455"/>
    <w:rsid w:val="00BD1559"/>
    <w:rsid w:val="00C855FD"/>
    <w:rsid w:val="00CA0A0F"/>
    <w:rsid w:val="00CA479F"/>
    <w:rsid w:val="00CC3697"/>
    <w:rsid w:val="00CF2B8C"/>
    <w:rsid w:val="00CF31A4"/>
    <w:rsid w:val="00D62B3D"/>
    <w:rsid w:val="00D9086D"/>
    <w:rsid w:val="00DA650E"/>
    <w:rsid w:val="00DB7AF6"/>
    <w:rsid w:val="00E07FB8"/>
    <w:rsid w:val="00E61AEC"/>
    <w:rsid w:val="00F2469D"/>
    <w:rsid w:val="00FF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542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7FB8"/>
    <w:rPr>
      <w:snapToGrid w:val="0"/>
    </w:rPr>
  </w:style>
  <w:style w:type="paragraph" w:styleId="a3">
    <w:name w:val="Body Text"/>
    <w:basedOn w:val="a"/>
    <w:rsid w:val="00E07FB8"/>
    <w:pPr>
      <w:ind w:right="6519"/>
    </w:pPr>
    <w:rPr>
      <w:sz w:val="28"/>
      <w:szCs w:val="20"/>
    </w:rPr>
  </w:style>
  <w:style w:type="paragraph" w:styleId="a4">
    <w:name w:val="header"/>
    <w:basedOn w:val="a"/>
    <w:rsid w:val="00521B1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21B13"/>
  </w:style>
  <w:style w:type="paragraph" w:styleId="a6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7">
    <w:name w:val="Block Text"/>
    <w:basedOn w:val="a"/>
    <w:rsid w:val="008464E3"/>
    <w:pPr>
      <w:spacing w:after="960"/>
      <w:ind w:left="142" w:right="6521"/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542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7FB8"/>
    <w:rPr>
      <w:snapToGrid w:val="0"/>
    </w:rPr>
  </w:style>
  <w:style w:type="paragraph" w:styleId="a3">
    <w:name w:val="Body Text"/>
    <w:basedOn w:val="a"/>
    <w:rsid w:val="00E07FB8"/>
    <w:pPr>
      <w:ind w:right="6519"/>
    </w:pPr>
    <w:rPr>
      <w:sz w:val="28"/>
      <w:szCs w:val="20"/>
    </w:rPr>
  </w:style>
  <w:style w:type="paragraph" w:styleId="a4">
    <w:name w:val="header"/>
    <w:basedOn w:val="a"/>
    <w:rsid w:val="00521B1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21B13"/>
  </w:style>
  <w:style w:type="paragraph" w:styleId="a6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7">
    <w:name w:val="Block Text"/>
    <w:basedOn w:val="a"/>
    <w:rsid w:val="008464E3"/>
    <w:pPr>
      <w:spacing w:after="960"/>
      <w:ind w:left="142" w:right="6521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9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16AB8C07-FBE5-46E1-9B56-E6AEAB2C3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meruser-053</dc:creator>
  <cp:keywords/>
  <dc:description/>
  <cp:lastModifiedBy>Федерягина Кристина Николаевна</cp:lastModifiedBy>
  <cp:revision>2</cp:revision>
  <cp:lastPrinted>2015-02-05T10:41:00Z</cp:lastPrinted>
  <dcterms:created xsi:type="dcterms:W3CDTF">2015-02-11T06:45:00Z</dcterms:created>
  <dcterms:modified xsi:type="dcterms:W3CDTF">2015-02-11T06:45:00Z</dcterms:modified>
</cp:coreProperties>
</file>