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  <w:bookmarkStart w:id="0" w:name="_GoBack"/>
      <w:bookmarkEnd w:id="0"/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ind w:left="142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pStyle w:val="a3"/>
        <w:rPr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9"/>
      </w:tblGrid>
      <w:tr w:rsidR="008A2CED" w:rsidRPr="00B24EE6" w:rsidTr="007630DA">
        <w:trPr>
          <w:trHeight w:val="153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ED" w:rsidRPr="00B24EE6" w:rsidRDefault="00580A4B" w:rsidP="00D9107B">
            <w:pPr>
              <w:pStyle w:val="1"/>
              <w:tabs>
                <w:tab w:val="left" w:pos="3969"/>
              </w:tabs>
              <w:spacing w:before="0"/>
              <w:ind w:right="142"/>
              <w:jc w:val="both"/>
              <w:rPr>
                <w:caps w:val="0"/>
                <w:lang w:eastAsia="en-US"/>
              </w:rPr>
            </w:pPr>
            <w:r w:rsidRPr="00B24EE6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О внесении изменени</w:t>
            </w:r>
            <w:r w:rsidR="00D9107B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й</w:t>
            </w:r>
            <w:r w:rsidRPr="00B24EE6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 в постановление Администрации города Челябинска от </w:t>
            </w:r>
            <w:r w:rsidR="0013705E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24.08.2015</w:t>
            </w:r>
            <w:r w:rsidR="00B9633C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  № </w:t>
            </w:r>
            <w:r w:rsidR="0013705E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162</w:t>
            </w:r>
            <w:r w:rsidRPr="00B24EE6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-п </w:t>
            </w:r>
          </w:p>
        </w:tc>
      </w:tr>
    </w:tbl>
    <w:p w:rsidR="008A2CED" w:rsidRDefault="008A2CED" w:rsidP="008A2CED">
      <w:pPr>
        <w:tabs>
          <w:tab w:val="left" w:pos="4111"/>
        </w:tabs>
        <w:autoSpaceDE w:val="0"/>
        <w:autoSpaceDN w:val="0"/>
        <w:adjustRightInd w:val="0"/>
        <w:ind w:right="5670"/>
        <w:jc w:val="both"/>
        <w:rPr>
          <w:caps w:val="0"/>
          <w:sz w:val="36"/>
          <w:szCs w:val="36"/>
          <w:lang w:eastAsia="en-US"/>
        </w:rPr>
      </w:pPr>
    </w:p>
    <w:p w:rsidR="008516D9" w:rsidRPr="005E39E5" w:rsidRDefault="008516D9" w:rsidP="008A2CED">
      <w:pPr>
        <w:tabs>
          <w:tab w:val="left" w:pos="4111"/>
        </w:tabs>
        <w:autoSpaceDE w:val="0"/>
        <w:autoSpaceDN w:val="0"/>
        <w:adjustRightInd w:val="0"/>
        <w:ind w:right="5670"/>
        <w:jc w:val="both"/>
        <w:rPr>
          <w:caps w:val="0"/>
          <w:sz w:val="36"/>
          <w:szCs w:val="36"/>
          <w:lang w:eastAsia="en-US"/>
        </w:rPr>
      </w:pPr>
    </w:p>
    <w:p w:rsidR="008A2CED" w:rsidRPr="00B24EE6" w:rsidRDefault="008A2CED" w:rsidP="008A2CED">
      <w:pPr>
        <w:ind w:firstLine="708"/>
        <w:jc w:val="both"/>
        <w:rPr>
          <w:caps w:val="0"/>
          <w:color w:val="92D05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>В соответствии с</w:t>
      </w:r>
      <w:r w:rsidR="005C3C94">
        <w:rPr>
          <w:caps w:val="0"/>
          <w:sz w:val="28"/>
          <w:szCs w:val="28"/>
          <w:lang w:eastAsia="en-US"/>
        </w:rPr>
        <w:t xml:space="preserve"> Земельным кодексом Российской Федерации, </w:t>
      </w:r>
      <w:r w:rsidR="008516D9">
        <w:rPr>
          <w:caps w:val="0"/>
          <w:sz w:val="28"/>
          <w:szCs w:val="28"/>
          <w:lang w:eastAsia="en-US"/>
        </w:rPr>
        <w:t xml:space="preserve">приказом Министерства имущества и природных ресурсов Челябинской области от 10.11.2015 № 263-П «Об утверждении </w:t>
      </w:r>
      <w:proofErr w:type="gramStart"/>
      <w:r w:rsidR="008516D9">
        <w:rPr>
          <w:caps w:val="0"/>
          <w:sz w:val="28"/>
          <w:szCs w:val="28"/>
          <w:lang w:eastAsia="en-US"/>
        </w:rPr>
        <w:t>результатов государственной кадастровой оценки земель населенных пунктов Челябинской области</w:t>
      </w:r>
      <w:proofErr w:type="gramEnd"/>
      <w:r w:rsidR="008516D9">
        <w:rPr>
          <w:caps w:val="0"/>
          <w:sz w:val="28"/>
          <w:szCs w:val="28"/>
          <w:lang w:eastAsia="en-US"/>
        </w:rPr>
        <w:t>»</w:t>
      </w:r>
    </w:p>
    <w:p w:rsidR="008A2CED" w:rsidRDefault="008A2CED" w:rsidP="008A2CED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  <w:lang w:eastAsia="en-US"/>
        </w:rPr>
      </w:pPr>
    </w:p>
    <w:p w:rsidR="008516D9" w:rsidRPr="00B24EE6" w:rsidRDefault="008516D9" w:rsidP="008A2CED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center"/>
        <w:rPr>
          <w:caps w:val="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>ПОСТАНОВЛЯЮ:</w:t>
      </w:r>
    </w:p>
    <w:p w:rsidR="00B24EE6" w:rsidRDefault="00B24EE6" w:rsidP="008A2CED">
      <w:pPr>
        <w:autoSpaceDE w:val="0"/>
        <w:autoSpaceDN w:val="0"/>
        <w:adjustRightInd w:val="0"/>
        <w:jc w:val="center"/>
        <w:rPr>
          <w:caps w:val="0"/>
          <w:sz w:val="28"/>
          <w:szCs w:val="28"/>
          <w:lang w:eastAsia="en-US"/>
        </w:rPr>
      </w:pPr>
    </w:p>
    <w:p w:rsidR="008516D9" w:rsidRDefault="008516D9" w:rsidP="005C3C94">
      <w:pPr>
        <w:pStyle w:val="1"/>
        <w:spacing w:before="0"/>
        <w:ind w:firstLine="708"/>
        <w:jc w:val="both"/>
        <w:rPr>
          <w:rFonts w:ascii="Times New Roman" w:hAnsi="Times New Roman"/>
          <w:b w:val="0"/>
          <w:caps w:val="0"/>
          <w:color w:val="auto"/>
          <w:lang w:eastAsia="en-US"/>
        </w:rPr>
      </w:pPr>
    </w:p>
    <w:p w:rsidR="00C163E0" w:rsidRPr="005C3C94" w:rsidRDefault="00580A4B" w:rsidP="00075BF3">
      <w:pPr>
        <w:pStyle w:val="1"/>
        <w:numPr>
          <w:ilvl w:val="3"/>
          <w:numId w:val="1"/>
        </w:numPr>
        <w:spacing w:before="0"/>
        <w:ind w:left="0" w:firstLine="709"/>
        <w:jc w:val="both"/>
        <w:rPr>
          <w:rFonts w:ascii="Times New Roman" w:hAnsi="Times New Roman"/>
          <w:b w:val="0"/>
          <w:caps w:val="0"/>
          <w:color w:val="000000" w:themeColor="text1"/>
          <w:lang w:eastAsia="en-US"/>
        </w:rPr>
      </w:pPr>
      <w:r w:rsidRPr="00B24EE6">
        <w:rPr>
          <w:rFonts w:ascii="Times New Roman" w:hAnsi="Times New Roman"/>
          <w:b w:val="0"/>
          <w:caps w:val="0"/>
          <w:color w:val="auto"/>
          <w:lang w:eastAsia="en-US"/>
        </w:rPr>
        <w:t xml:space="preserve">Внести в приложение к постановлению </w:t>
      </w:r>
      <w:r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Администрации города Челябинска </w:t>
      </w:r>
      <w:r w:rsidR="00662CA3"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от </w:t>
      </w:r>
      <w:r w:rsidR="0013705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24.08.2015</w:t>
      </w:r>
      <w:r w:rsidR="00E85401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 № </w:t>
      </w:r>
      <w:r w:rsidR="0013705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1</w:t>
      </w:r>
      <w:r w:rsidR="00B9633C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6</w:t>
      </w:r>
      <w:r w:rsidR="0013705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2</w:t>
      </w:r>
      <w:r w:rsidR="00662CA3"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-п «Об утверждении </w:t>
      </w:r>
      <w:r w:rsidR="0013705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методики расчета платы за использование земельных участков, находящихся в муниципальной собственности и предназначенных для размещения предприятий общественного питания и объектов развлекательных аттракционов сезонного функционирования на территории города Челябинска</w:t>
      </w:r>
      <w:r w:rsidR="00C163E0">
        <w:rPr>
          <w:rFonts w:ascii="Times New Roman" w:hAnsi="Times New Roman"/>
          <w:b w:val="0"/>
          <w:caps w:val="0"/>
          <w:color w:val="auto"/>
        </w:rPr>
        <w:t>»</w:t>
      </w:r>
      <w:r w:rsidR="00D9107B">
        <w:rPr>
          <w:rFonts w:ascii="Times New Roman" w:hAnsi="Times New Roman"/>
          <w:b w:val="0"/>
          <w:caps w:val="0"/>
          <w:color w:val="auto"/>
        </w:rPr>
        <w:t xml:space="preserve"> изменения</w:t>
      </w:r>
      <w:r w:rsidR="008516D9">
        <w:rPr>
          <w:rFonts w:ascii="Times New Roman" w:hAnsi="Times New Roman"/>
          <w:b w:val="0"/>
          <w:caps w:val="0"/>
          <w:color w:val="auto"/>
        </w:rPr>
        <w:t>, изложив</w:t>
      </w:r>
      <w:r w:rsidR="00662CA3" w:rsidRPr="00B24EE6">
        <w:rPr>
          <w:rFonts w:ascii="Times New Roman" w:hAnsi="Times New Roman"/>
          <w:b w:val="0"/>
          <w:caps w:val="0"/>
          <w:color w:val="auto"/>
        </w:rPr>
        <w:t xml:space="preserve"> </w:t>
      </w:r>
      <w:bookmarkStart w:id="1" w:name="sub_1002"/>
      <w:r w:rsidR="0013705E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>абзац 5</w:t>
      </w:r>
      <w:r w:rsidR="008A633A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 xml:space="preserve"> </w:t>
      </w:r>
      <w:r w:rsidR="00C163E0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>пункт</w:t>
      </w:r>
      <w:r w:rsidR="008A633A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>а</w:t>
      </w:r>
      <w:r w:rsidR="00C163E0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 xml:space="preserve"> 2 </w:t>
      </w:r>
      <w:r w:rsidR="0013705E" w:rsidRPr="005C3C94">
        <w:rPr>
          <w:rFonts w:ascii="Times New Roman" w:hAnsi="Times New Roman"/>
          <w:b w:val="0"/>
          <w:caps w:val="0"/>
          <w:color w:val="000000" w:themeColor="text1"/>
          <w:lang w:eastAsia="en-US"/>
        </w:rPr>
        <w:t>в следующей редакции:</w:t>
      </w:r>
    </w:p>
    <w:p w:rsidR="0013705E" w:rsidRPr="0013705E" w:rsidRDefault="0013705E" w:rsidP="00075BF3">
      <w:pPr>
        <w:pStyle w:val="ConsPlusNormal"/>
        <w:ind w:firstLine="709"/>
        <w:jc w:val="both"/>
      </w:pPr>
      <w:proofErr w:type="gramStart"/>
      <w:r w:rsidRPr="0013705E">
        <w:rPr>
          <w:caps/>
        </w:rPr>
        <w:t>«Б</w:t>
      </w:r>
      <w:r w:rsidRPr="0013705E">
        <w:t xml:space="preserve">азовая стоимость установлена равной размеру среднего уровня кадастровой стоимости земельных участков, предназначенных для размещения объектов торговли, общественного питания и бытового обслуживания, утвержденного </w:t>
      </w:r>
      <w:hyperlink r:id="rId9" w:history="1">
        <w:r>
          <w:rPr>
            <w:color w:val="000000" w:themeColor="text1"/>
          </w:rPr>
          <w:t>приказом</w:t>
        </w:r>
      </w:hyperlink>
      <w:r w:rsidRPr="0013705E">
        <w:rPr>
          <w:color w:val="000000" w:themeColor="text1"/>
        </w:rPr>
        <w:t xml:space="preserve"> </w:t>
      </w:r>
      <w:r w:rsidR="009A5954">
        <w:rPr>
          <w:color w:val="000000" w:themeColor="text1"/>
        </w:rPr>
        <w:t xml:space="preserve">Министерства имущества и природных ресурсов Челябинской области </w:t>
      </w:r>
      <w:r w:rsidRPr="0013705E">
        <w:t xml:space="preserve">от </w:t>
      </w:r>
      <w:r>
        <w:t>10.11.2015</w:t>
      </w:r>
      <w:r w:rsidRPr="0013705E">
        <w:t xml:space="preserve"> </w:t>
      </w:r>
      <w:r>
        <w:t>№ 263</w:t>
      </w:r>
      <w:r w:rsidR="00E32F16">
        <w:t>-П «</w:t>
      </w:r>
      <w:r w:rsidRPr="0013705E">
        <w:t>Об утверждении результатов государственной кадастровой оценки земель населен</w:t>
      </w:r>
      <w:r w:rsidR="00E32F16">
        <w:t>ных пунктов Челябинской области»</w:t>
      </w:r>
      <w:r w:rsidR="009A5954">
        <w:t>, в размере 7562</w:t>
      </w:r>
      <w:r w:rsidRPr="0013705E">
        <w:t>,</w:t>
      </w:r>
      <w:r w:rsidR="002A611A">
        <w:t>31 рублей</w:t>
      </w:r>
      <w:r w:rsidR="009A5954">
        <w:t xml:space="preserve"> за 1 квадратный метр;».</w:t>
      </w:r>
      <w:proofErr w:type="gramEnd"/>
    </w:p>
    <w:p w:rsidR="008A2CED" w:rsidRPr="00075BF3" w:rsidRDefault="008A2CED" w:rsidP="00075BF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aps w:val="0"/>
          <w:sz w:val="28"/>
          <w:szCs w:val="28"/>
          <w:lang w:eastAsia="en-US"/>
        </w:rPr>
      </w:pPr>
      <w:r w:rsidRPr="00075BF3">
        <w:rPr>
          <w:caps w:val="0"/>
          <w:sz w:val="28"/>
          <w:szCs w:val="28"/>
          <w:lang w:eastAsia="en-US"/>
        </w:rPr>
        <w:t xml:space="preserve">Управлению информационной политики Администрации города Челябинска (Сафонов В.А.) </w:t>
      </w:r>
      <w:hyperlink r:id="rId10" w:history="1">
        <w:r w:rsidRPr="00075BF3">
          <w:rPr>
            <w:caps w:val="0"/>
            <w:sz w:val="28"/>
            <w:szCs w:val="28"/>
            <w:lang w:eastAsia="en-US"/>
          </w:rPr>
          <w:t>опубликовать</w:t>
        </w:r>
      </w:hyperlink>
      <w:r w:rsidRPr="00075BF3">
        <w:rPr>
          <w:caps w:val="0"/>
          <w:sz w:val="28"/>
          <w:szCs w:val="28"/>
          <w:lang w:eastAsia="en-US"/>
        </w:rPr>
        <w:t xml:space="preserve"> настоящее постановление в </w:t>
      </w:r>
      <w:r w:rsidRPr="00075BF3">
        <w:rPr>
          <w:caps w:val="0"/>
          <w:sz w:val="28"/>
          <w:szCs w:val="28"/>
          <w:lang w:eastAsia="en-US"/>
        </w:rPr>
        <w:lastRenderedPageBreak/>
        <w:t xml:space="preserve">порядке, установленном для официального опубликования муниципальных правовых актов, и </w:t>
      </w:r>
      <w:proofErr w:type="gramStart"/>
      <w:r w:rsidRPr="00075BF3">
        <w:rPr>
          <w:caps w:val="0"/>
          <w:sz w:val="28"/>
          <w:szCs w:val="28"/>
          <w:lang w:eastAsia="en-US"/>
        </w:rPr>
        <w:t>разместить</w:t>
      </w:r>
      <w:proofErr w:type="gramEnd"/>
      <w:r w:rsidRPr="00075BF3">
        <w:rPr>
          <w:caps w:val="0"/>
          <w:sz w:val="28"/>
          <w:szCs w:val="28"/>
          <w:lang w:eastAsia="en-US"/>
        </w:rPr>
        <w:t xml:space="preserve"> настоящее постановление на </w:t>
      </w:r>
      <w:hyperlink r:id="rId11" w:history="1">
        <w:r w:rsidRPr="00075BF3">
          <w:rPr>
            <w:caps w:val="0"/>
            <w:sz w:val="28"/>
            <w:szCs w:val="28"/>
            <w:lang w:eastAsia="en-US"/>
          </w:rPr>
          <w:t>официальном сайте</w:t>
        </w:r>
      </w:hyperlink>
      <w:r w:rsidRPr="00075BF3">
        <w:rPr>
          <w:caps w:val="0"/>
          <w:sz w:val="28"/>
          <w:szCs w:val="28"/>
          <w:lang w:eastAsia="en-US"/>
        </w:rPr>
        <w:t xml:space="preserve"> Администрации города Челябинска в сети Интернет.</w:t>
      </w:r>
    </w:p>
    <w:p w:rsidR="008A2CED" w:rsidRPr="00075BF3" w:rsidRDefault="008A2CED" w:rsidP="00075BF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aps w:val="0"/>
          <w:sz w:val="28"/>
          <w:szCs w:val="28"/>
          <w:lang w:eastAsia="en-US"/>
        </w:rPr>
      </w:pPr>
      <w:bookmarkStart w:id="2" w:name="sub_1003"/>
      <w:bookmarkEnd w:id="1"/>
      <w:r w:rsidRPr="00075BF3">
        <w:rPr>
          <w:caps w:val="0"/>
          <w:sz w:val="28"/>
          <w:szCs w:val="28"/>
          <w:lang w:eastAsia="en-US"/>
        </w:rPr>
        <w:t>Внести настоящее постановление в раздел 5 «Земельные отношения и природопользование» нормативной правовой базы местного самоуправления города Челябинска.</w:t>
      </w:r>
    </w:p>
    <w:p w:rsidR="008A2CED" w:rsidRPr="00075BF3" w:rsidRDefault="008A2CED" w:rsidP="00075BF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caps w:val="0"/>
          <w:sz w:val="28"/>
          <w:szCs w:val="28"/>
        </w:rPr>
      </w:pPr>
      <w:bookmarkStart w:id="3" w:name="sub_1004"/>
      <w:bookmarkEnd w:id="2"/>
      <w:proofErr w:type="gramStart"/>
      <w:r w:rsidRPr="00075BF3">
        <w:rPr>
          <w:caps w:val="0"/>
          <w:sz w:val="28"/>
          <w:szCs w:val="28"/>
          <w:lang w:eastAsia="en-US"/>
        </w:rPr>
        <w:t xml:space="preserve">Контроль </w:t>
      </w:r>
      <w:r w:rsidR="004157B1" w:rsidRPr="00075BF3">
        <w:rPr>
          <w:caps w:val="0"/>
          <w:sz w:val="28"/>
          <w:szCs w:val="28"/>
          <w:lang w:eastAsia="en-US"/>
        </w:rPr>
        <w:t>за</w:t>
      </w:r>
      <w:proofErr w:type="gramEnd"/>
      <w:r w:rsidR="004157B1" w:rsidRPr="00075BF3">
        <w:rPr>
          <w:caps w:val="0"/>
          <w:sz w:val="28"/>
          <w:szCs w:val="28"/>
          <w:lang w:eastAsia="en-US"/>
        </w:rPr>
        <w:t xml:space="preserve"> </w:t>
      </w:r>
      <w:r w:rsidRPr="00075BF3">
        <w:rPr>
          <w:caps w:val="0"/>
          <w:sz w:val="28"/>
          <w:szCs w:val="28"/>
          <w:lang w:eastAsia="en-US"/>
        </w:rPr>
        <w:t>исполнени</w:t>
      </w:r>
      <w:r w:rsidR="004157B1" w:rsidRPr="00075BF3">
        <w:rPr>
          <w:caps w:val="0"/>
          <w:sz w:val="28"/>
          <w:szCs w:val="28"/>
          <w:lang w:eastAsia="en-US"/>
        </w:rPr>
        <w:t>ем</w:t>
      </w:r>
      <w:r w:rsidRPr="00075BF3">
        <w:rPr>
          <w:caps w:val="0"/>
          <w:sz w:val="28"/>
          <w:szCs w:val="28"/>
          <w:lang w:eastAsia="en-US"/>
        </w:rPr>
        <w:t xml:space="preserve"> настоящего постановления возложить </w:t>
      </w:r>
      <w:r w:rsidR="00E92C90" w:rsidRPr="00075BF3">
        <w:rPr>
          <w:caps w:val="0"/>
          <w:sz w:val="28"/>
          <w:szCs w:val="28"/>
          <w:lang w:eastAsia="en-US"/>
        </w:rPr>
        <w:t xml:space="preserve">                      </w:t>
      </w:r>
      <w:r w:rsidRPr="00075BF3">
        <w:rPr>
          <w:caps w:val="0"/>
          <w:sz w:val="28"/>
          <w:szCs w:val="28"/>
          <w:lang w:eastAsia="en-US"/>
        </w:rPr>
        <w:t xml:space="preserve">на </w:t>
      </w:r>
      <w:r w:rsidRPr="00075BF3">
        <w:rPr>
          <w:rFonts w:eastAsia="Times New Roman"/>
          <w:caps w:val="0"/>
          <w:sz w:val="28"/>
          <w:szCs w:val="28"/>
        </w:rPr>
        <w:t xml:space="preserve">председателя Комитета по управлению имуществом и земельным отношениям города Челябинска </w:t>
      </w:r>
      <w:bookmarkEnd w:id="3"/>
      <w:proofErr w:type="spellStart"/>
      <w:r w:rsidR="009A7BD7" w:rsidRPr="00075BF3">
        <w:rPr>
          <w:rFonts w:eastAsia="Times New Roman"/>
          <w:caps w:val="0"/>
          <w:sz w:val="28"/>
          <w:szCs w:val="28"/>
        </w:rPr>
        <w:t>Чигинцева</w:t>
      </w:r>
      <w:proofErr w:type="spellEnd"/>
      <w:r w:rsidR="009A7BD7" w:rsidRPr="00075BF3">
        <w:rPr>
          <w:rFonts w:eastAsia="Times New Roman"/>
          <w:caps w:val="0"/>
          <w:sz w:val="28"/>
          <w:szCs w:val="28"/>
        </w:rPr>
        <w:t xml:space="preserve"> С.А.</w:t>
      </w:r>
    </w:p>
    <w:p w:rsidR="00075BF3" w:rsidRPr="00075BF3" w:rsidRDefault="00075BF3" w:rsidP="00075BF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7" w:firstLine="709"/>
        <w:jc w:val="both"/>
        <w:rPr>
          <w:caps w:val="0"/>
          <w:color w:val="000000" w:themeColor="text1"/>
          <w:sz w:val="28"/>
          <w:szCs w:val="28"/>
          <w:lang w:eastAsia="en-US"/>
        </w:rPr>
      </w:pPr>
      <w:r w:rsidRPr="00075BF3">
        <w:rPr>
          <w:caps w:val="0"/>
          <w:color w:val="000000" w:themeColor="text1"/>
          <w:sz w:val="28"/>
          <w:szCs w:val="28"/>
        </w:rPr>
        <w:t>Настоящее постановление</w:t>
      </w:r>
      <w:r w:rsidR="00F81E43">
        <w:rPr>
          <w:caps w:val="0"/>
          <w:color w:val="000000" w:themeColor="text1"/>
          <w:sz w:val="28"/>
          <w:szCs w:val="28"/>
        </w:rPr>
        <w:t xml:space="preserve"> вступает в силу со дня его официального опубликования и</w:t>
      </w:r>
      <w:r w:rsidRPr="00075BF3">
        <w:rPr>
          <w:caps w:val="0"/>
          <w:color w:val="000000" w:themeColor="text1"/>
          <w:sz w:val="28"/>
          <w:szCs w:val="28"/>
        </w:rPr>
        <w:t xml:space="preserve"> применяется к правоотношениям, возникшим с 1 января 2016 года.</w:t>
      </w: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955253" w:rsidRPr="00B24EE6" w:rsidRDefault="00955253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>Глав</w:t>
      </w:r>
      <w:r w:rsidR="00E065BF" w:rsidRPr="00B24EE6">
        <w:rPr>
          <w:caps w:val="0"/>
          <w:sz w:val="28"/>
          <w:szCs w:val="28"/>
          <w:lang w:eastAsia="en-US"/>
        </w:rPr>
        <w:t>а</w:t>
      </w:r>
      <w:r w:rsidRPr="00B24EE6">
        <w:rPr>
          <w:caps w:val="0"/>
          <w:sz w:val="28"/>
          <w:szCs w:val="28"/>
          <w:lang w:eastAsia="en-US"/>
        </w:rPr>
        <w:t xml:space="preserve"> города </w:t>
      </w:r>
      <w:r w:rsidR="00955253" w:rsidRPr="00B24EE6">
        <w:rPr>
          <w:caps w:val="0"/>
          <w:sz w:val="28"/>
          <w:szCs w:val="28"/>
          <w:lang w:eastAsia="en-US"/>
        </w:rPr>
        <w:t>Челябинска</w:t>
      </w:r>
      <w:r w:rsidRPr="00B24EE6">
        <w:rPr>
          <w:caps w:val="0"/>
          <w:sz w:val="28"/>
          <w:szCs w:val="28"/>
          <w:lang w:eastAsia="en-US"/>
        </w:rPr>
        <w:t xml:space="preserve">             </w:t>
      </w:r>
      <w:r w:rsidR="00E92C90" w:rsidRPr="00B24EE6">
        <w:rPr>
          <w:caps w:val="0"/>
          <w:sz w:val="28"/>
          <w:szCs w:val="28"/>
          <w:lang w:eastAsia="en-US"/>
        </w:rPr>
        <w:t xml:space="preserve">                            </w:t>
      </w:r>
      <w:r w:rsidR="00955253" w:rsidRPr="00B24EE6">
        <w:rPr>
          <w:caps w:val="0"/>
          <w:sz w:val="28"/>
          <w:szCs w:val="28"/>
          <w:lang w:eastAsia="en-US"/>
        </w:rPr>
        <w:t xml:space="preserve">        </w:t>
      </w:r>
      <w:r w:rsidR="00E92C90" w:rsidRPr="00B24EE6">
        <w:rPr>
          <w:caps w:val="0"/>
          <w:sz w:val="28"/>
          <w:szCs w:val="28"/>
          <w:lang w:eastAsia="en-US"/>
        </w:rPr>
        <w:t xml:space="preserve">   </w:t>
      </w:r>
      <w:r w:rsidR="00E065BF" w:rsidRPr="00B24EE6">
        <w:rPr>
          <w:caps w:val="0"/>
          <w:sz w:val="28"/>
          <w:szCs w:val="28"/>
          <w:lang w:eastAsia="en-US"/>
        </w:rPr>
        <w:t xml:space="preserve"> </w:t>
      </w:r>
      <w:r w:rsidR="0037523C">
        <w:rPr>
          <w:caps w:val="0"/>
          <w:sz w:val="28"/>
          <w:szCs w:val="28"/>
          <w:lang w:eastAsia="en-US"/>
        </w:rPr>
        <w:t xml:space="preserve">          </w:t>
      </w:r>
      <w:r w:rsidRPr="00B24EE6">
        <w:rPr>
          <w:caps w:val="0"/>
          <w:sz w:val="28"/>
          <w:szCs w:val="28"/>
          <w:lang w:eastAsia="en-US"/>
        </w:rPr>
        <w:t xml:space="preserve">  </w:t>
      </w:r>
      <w:r w:rsidR="00E065BF" w:rsidRPr="00B24EE6">
        <w:rPr>
          <w:caps w:val="0"/>
          <w:sz w:val="28"/>
          <w:szCs w:val="28"/>
          <w:lang w:eastAsia="en-US"/>
        </w:rPr>
        <w:t>Е.</w:t>
      </w:r>
      <w:r w:rsidR="0037523C">
        <w:rPr>
          <w:caps w:val="0"/>
          <w:sz w:val="28"/>
          <w:szCs w:val="28"/>
          <w:lang w:eastAsia="en-US"/>
        </w:rPr>
        <w:t xml:space="preserve"> </w:t>
      </w:r>
      <w:r w:rsidR="00E065BF" w:rsidRPr="00B24EE6">
        <w:rPr>
          <w:caps w:val="0"/>
          <w:sz w:val="28"/>
          <w:szCs w:val="28"/>
          <w:lang w:eastAsia="en-US"/>
        </w:rPr>
        <w:t xml:space="preserve">Н. </w:t>
      </w:r>
      <w:proofErr w:type="spellStart"/>
      <w:r w:rsidR="00E065BF" w:rsidRPr="00B24EE6">
        <w:rPr>
          <w:caps w:val="0"/>
          <w:sz w:val="28"/>
          <w:szCs w:val="28"/>
          <w:lang w:eastAsia="en-US"/>
        </w:rPr>
        <w:t>Тефтелев</w:t>
      </w:r>
      <w:proofErr w:type="spellEnd"/>
    </w:p>
    <w:p w:rsidR="000673D6" w:rsidRDefault="000673D6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37523C" w:rsidRDefault="0037523C" w:rsidP="008A2CED">
      <w:pPr>
        <w:rPr>
          <w:caps w:val="0"/>
          <w:sz w:val="2"/>
          <w:szCs w:val="2"/>
          <w:lang w:eastAsia="en-US"/>
        </w:rPr>
      </w:pPr>
    </w:p>
    <w:p w:rsidR="0037523C" w:rsidRDefault="0037523C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657CA4" w:rsidRDefault="00657CA4" w:rsidP="008A2CED">
      <w:pPr>
        <w:rPr>
          <w:caps w:val="0"/>
          <w:sz w:val="2"/>
          <w:szCs w:val="2"/>
          <w:lang w:eastAsia="en-US"/>
        </w:rPr>
      </w:pPr>
    </w:p>
    <w:p w:rsidR="00E95120" w:rsidRDefault="00E95120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9A5954" w:rsidRDefault="009A5954" w:rsidP="008A2CED">
      <w:pPr>
        <w:rPr>
          <w:caps w:val="0"/>
          <w:sz w:val="2"/>
          <w:szCs w:val="2"/>
          <w:lang w:eastAsia="en-US"/>
        </w:rPr>
      </w:pPr>
    </w:p>
    <w:p w:rsidR="008516D9" w:rsidRDefault="008516D9" w:rsidP="008A2CED">
      <w:pPr>
        <w:rPr>
          <w:caps w:val="0"/>
          <w:sz w:val="2"/>
          <w:szCs w:val="2"/>
          <w:lang w:eastAsia="en-US"/>
        </w:rPr>
      </w:pPr>
    </w:p>
    <w:p w:rsidR="008516D9" w:rsidRDefault="008516D9" w:rsidP="008A2CED">
      <w:pPr>
        <w:rPr>
          <w:caps w:val="0"/>
          <w:sz w:val="2"/>
          <w:szCs w:val="2"/>
          <w:lang w:eastAsia="en-US"/>
        </w:rPr>
      </w:pPr>
    </w:p>
    <w:p w:rsidR="008516D9" w:rsidRDefault="008516D9" w:rsidP="008A2CED">
      <w:pPr>
        <w:rPr>
          <w:caps w:val="0"/>
          <w:sz w:val="2"/>
          <w:szCs w:val="2"/>
          <w:lang w:eastAsia="en-US"/>
        </w:rPr>
      </w:pPr>
    </w:p>
    <w:p w:rsidR="008516D9" w:rsidRDefault="008516D9" w:rsidP="008A2CED">
      <w:pPr>
        <w:rPr>
          <w:caps w:val="0"/>
          <w:sz w:val="2"/>
          <w:szCs w:val="2"/>
          <w:lang w:eastAsia="en-US"/>
        </w:rPr>
      </w:pPr>
    </w:p>
    <w:p w:rsidR="00075BF3" w:rsidRDefault="00075BF3" w:rsidP="008A2CED">
      <w:pPr>
        <w:rPr>
          <w:caps w:val="0"/>
          <w:sz w:val="2"/>
          <w:szCs w:val="2"/>
          <w:lang w:eastAsia="en-US"/>
        </w:rPr>
      </w:pPr>
    </w:p>
    <w:p w:rsidR="00F81E43" w:rsidRDefault="00F81E43" w:rsidP="008A2CED">
      <w:pPr>
        <w:rPr>
          <w:caps w:val="0"/>
          <w:sz w:val="2"/>
          <w:szCs w:val="2"/>
          <w:lang w:eastAsia="en-US"/>
        </w:rPr>
      </w:pPr>
    </w:p>
    <w:p w:rsidR="008A2CED" w:rsidRPr="00AB1543" w:rsidRDefault="00E92C90" w:rsidP="008A2CED">
      <w:pPr>
        <w:rPr>
          <w:rFonts w:eastAsia="Times New Roman"/>
          <w:caps w:val="0"/>
          <w:lang w:eastAsia="en-US" w:bidi="en-US"/>
        </w:rPr>
      </w:pPr>
      <w:r>
        <w:rPr>
          <w:rFonts w:eastAsia="Times New Roman"/>
          <w:caps w:val="0"/>
          <w:lang w:eastAsia="en-US" w:bidi="en-US"/>
        </w:rPr>
        <w:t>В.</w:t>
      </w:r>
      <w:r w:rsidR="0037523C">
        <w:rPr>
          <w:rFonts w:eastAsia="Times New Roman"/>
          <w:caps w:val="0"/>
          <w:lang w:eastAsia="en-US" w:bidi="en-US"/>
        </w:rPr>
        <w:t xml:space="preserve"> </w:t>
      </w:r>
      <w:r>
        <w:rPr>
          <w:rFonts w:eastAsia="Times New Roman"/>
          <w:caps w:val="0"/>
          <w:lang w:eastAsia="en-US" w:bidi="en-US"/>
        </w:rPr>
        <w:t xml:space="preserve">А. </w:t>
      </w:r>
      <w:proofErr w:type="spellStart"/>
      <w:r>
        <w:rPr>
          <w:rFonts w:eastAsia="Times New Roman"/>
          <w:caps w:val="0"/>
          <w:lang w:eastAsia="en-US" w:bidi="en-US"/>
        </w:rPr>
        <w:t>Плузян</w:t>
      </w:r>
      <w:proofErr w:type="spellEnd"/>
    </w:p>
    <w:p w:rsidR="0074043F" w:rsidRDefault="008A2CED">
      <w:r>
        <w:rPr>
          <w:rFonts w:eastAsia="Times New Roman"/>
          <w:caps w:val="0"/>
          <w:lang w:eastAsia="en-US" w:bidi="en-US"/>
        </w:rPr>
        <w:t>265</w:t>
      </w:r>
      <w:r w:rsidRPr="00AB1543">
        <w:rPr>
          <w:rFonts w:eastAsia="Times New Roman"/>
          <w:caps w:val="0"/>
          <w:lang w:eastAsia="en-US" w:bidi="en-US"/>
        </w:rPr>
        <w:t xml:space="preserve"> </w:t>
      </w:r>
      <w:r w:rsidR="00E92C90">
        <w:rPr>
          <w:rFonts w:eastAsia="Times New Roman"/>
          <w:caps w:val="0"/>
          <w:lang w:eastAsia="en-US" w:bidi="en-US"/>
        </w:rPr>
        <w:t>95 55</w:t>
      </w:r>
    </w:p>
    <w:sectPr w:rsidR="0074043F" w:rsidSect="003E409A">
      <w:headerReference w:type="even" r:id="rId12"/>
      <w:pgSz w:w="11906" w:h="16838"/>
      <w:pgMar w:top="1134" w:right="1841" w:bottom="1134" w:left="709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FE" w:rsidRDefault="00D304FE" w:rsidP="00DB4111">
      <w:r>
        <w:separator/>
      </w:r>
    </w:p>
  </w:endnote>
  <w:endnote w:type="continuationSeparator" w:id="0">
    <w:p w:rsidR="00D304FE" w:rsidRDefault="00D304FE" w:rsidP="00D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FE" w:rsidRDefault="00D304FE" w:rsidP="00DB4111">
      <w:r>
        <w:separator/>
      </w:r>
    </w:p>
  </w:footnote>
  <w:footnote w:type="continuationSeparator" w:id="0">
    <w:p w:rsidR="00D304FE" w:rsidRDefault="00D304FE" w:rsidP="00DB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5" w:rsidRDefault="003E1E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5D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095" w:rsidRDefault="00D304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C9E"/>
    <w:multiLevelType w:val="hybridMultilevel"/>
    <w:tmpl w:val="C2B083D4"/>
    <w:lvl w:ilvl="0" w:tplc="415A7924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439A8"/>
    <w:multiLevelType w:val="hybridMultilevel"/>
    <w:tmpl w:val="5BA2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D"/>
    <w:rsid w:val="00006FA8"/>
    <w:rsid w:val="00012690"/>
    <w:rsid w:val="00037415"/>
    <w:rsid w:val="000673D6"/>
    <w:rsid w:val="00075BF3"/>
    <w:rsid w:val="000904E0"/>
    <w:rsid w:val="000B7D39"/>
    <w:rsid w:val="000E13FE"/>
    <w:rsid w:val="000F2271"/>
    <w:rsid w:val="0013482E"/>
    <w:rsid w:val="0013705E"/>
    <w:rsid w:val="001460F7"/>
    <w:rsid w:val="001716CE"/>
    <w:rsid w:val="00172311"/>
    <w:rsid w:val="001769AC"/>
    <w:rsid w:val="001B1E6A"/>
    <w:rsid w:val="001C40AB"/>
    <w:rsid w:val="001D4795"/>
    <w:rsid w:val="001E6E7C"/>
    <w:rsid w:val="002065F4"/>
    <w:rsid w:val="0021723B"/>
    <w:rsid w:val="0022408F"/>
    <w:rsid w:val="00245D0D"/>
    <w:rsid w:val="00260EEB"/>
    <w:rsid w:val="002947FE"/>
    <w:rsid w:val="0029515F"/>
    <w:rsid w:val="002A611A"/>
    <w:rsid w:val="002C2178"/>
    <w:rsid w:val="002D5F81"/>
    <w:rsid w:val="00360CC9"/>
    <w:rsid w:val="00366EF4"/>
    <w:rsid w:val="00373B6E"/>
    <w:rsid w:val="0037523C"/>
    <w:rsid w:val="00392ED2"/>
    <w:rsid w:val="003E1E5A"/>
    <w:rsid w:val="004157B1"/>
    <w:rsid w:val="00421760"/>
    <w:rsid w:val="0043199D"/>
    <w:rsid w:val="00431D46"/>
    <w:rsid w:val="00434394"/>
    <w:rsid w:val="004453B6"/>
    <w:rsid w:val="0047160C"/>
    <w:rsid w:val="00493E51"/>
    <w:rsid w:val="004C7748"/>
    <w:rsid w:val="004E2E75"/>
    <w:rsid w:val="004F25B8"/>
    <w:rsid w:val="00504F02"/>
    <w:rsid w:val="00505238"/>
    <w:rsid w:val="00512EB1"/>
    <w:rsid w:val="00517226"/>
    <w:rsid w:val="00580A4B"/>
    <w:rsid w:val="005C3C94"/>
    <w:rsid w:val="005D752F"/>
    <w:rsid w:val="005E39E5"/>
    <w:rsid w:val="005E5D8E"/>
    <w:rsid w:val="005F21C3"/>
    <w:rsid w:val="00603149"/>
    <w:rsid w:val="006355D2"/>
    <w:rsid w:val="00657CA4"/>
    <w:rsid w:val="00662CA3"/>
    <w:rsid w:val="006B6815"/>
    <w:rsid w:val="006E0248"/>
    <w:rsid w:val="006E7647"/>
    <w:rsid w:val="006E7DCE"/>
    <w:rsid w:val="00754DAE"/>
    <w:rsid w:val="00755E04"/>
    <w:rsid w:val="00756976"/>
    <w:rsid w:val="007630DA"/>
    <w:rsid w:val="007812D3"/>
    <w:rsid w:val="007A654A"/>
    <w:rsid w:val="007B0683"/>
    <w:rsid w:val="007B1E92"/>
    <w:rsid w:val="007C543D"/>
    <w:rsid w:val="0082782F"/>
    <w:rsid w:val="00846CC8"/>
    <w:rsid w:val="008516D9"/>
    <w:rsid w:val="00856B60"/>
    <w:rsid w:val="008A2CED"/>
    <w:rsid w:val="008A39B5"/>
    <w:rsid w:val="008A633A"/>
    <w:rsid w:val="008D1FBB"/>
    <w:rsid w:val="008E6096"/>
    <w:rsid w:val="00900C32"/>
    <w:rsid w:val="00915DB9"/>
    <w:rsid w:val="009366A5"/>
    <w:rsid w:val="0095365B"/>
    <w:rsid w:val="00955253"/>
    <w:rsid w:val="00992F23"/>
    <w:rsid w:val="009A5954"/>
    <w:rsid w:val="009A7BD7"/>
    <w:rsid w:val="009B0550"/>
    <w:rsid w:val="009D6E77"/>
    <w:rsid w:val="00A1164F"/>
    <w:rsid w:val="00A12956"/>
    <w:rsid w:val="00A238FD"/>
    <w:rsid w:val="00A42B61"/>
    <w:rsid w:val="00A80B4A"/>
    <w:rsid w:val="00AD0C7D"/>
    <w:rsid w:val="00AD15EF"/>
    <w:rsid w:val="00AE04A6"/>
    <w:rsid w:val="00B24EE6"/>
    <w:rsid w:val="00B2656D"/>
    <w:rsid w:val="00B51B43"/>
    <w:rsid w:val="00B53ABA"/>
    <w:rsid w:val="00B67D77"/>
    <w:rsid w:val="00B9633C"/>
    <w:rsid w:val="00BB67E7"/>
    <w:rsid w:val="00BC55DC"/>
    <w:rsid w:val="00BE22A7"/>
    <w:rsid w:val="00C11665"/>
    <w:rsid w:val="00C163E0"/>
    <w:rsid w:val="00C65A3B"/>
    <w:rsid w:val="00C74BCF"/>
    <w:rsid w:val="00C93ED3"/>
    <w:rsid w:val="00CB5F74"/>
    <w:rsid w:val="00CD6B3A"/>
    <w:rsid w:val="00CF3E3C"/>
    <w:rsid w:val="00D304FE"/>
    <w:rsid w:val="00D470E1"/>
    <w:rsid w:val="00D9107B"/>
    <w:rsid w:val="00DA240B"/>
    <w:rsid w:val="00DB4111"/>
    <w:rsid w:val="00DF36F9"/>
    <w:rsid w:val="00E065BF"/>
    <w:rsid w:val="00E32F16"/>
    <w:rsid w:val="00E34B14"/>
    <w:rsid w:val="00E61DC1"/>
    <w:rsid w:val="00E85401"/>
    <w:rsid w:val="00E92C90"/>
    <w:rsid w:val="00E95120"/>
    <w:rsid w:val="00EB535A"/>
    <w:rsid w:val="00EE5E9E"/>
    <w:rsid w:val="00EF46B2"/>
    <w:rsid w:val="00F43ADB"/>
    <w:rsid w:val="00F81C84"/>
    <w:rsid w:val="00F81E43"/>
    <w:rsid w:val="00FB2106"/>
    <w:rsid w:val="00FB6D89"/>
    <w:rsid w:val="00FC39F8"/>
    <w:rsid w:val="00FC5DDB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  <w:style w:type="paragraph" w:customStyle="1" w:styleId="ConsPlusNormal">
    <w:name w:val="ConsPlusNormal"/>
    <w:rsid w:val="00206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24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EE6"/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  <w:style w:type="paragraph" w:customStyle="1" w:styleId="ConsPlusNormal">
    <w:name w:val="ConsPlusNormal"/>
    <w:rsid w:val="00206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24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EE6"/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66723.6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79154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EAFF3BDD43ACDD44A6DA49F0F9002845979F371D03129B50B59CE321ADF98F8UA6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A9247-1F8D-451B-B8EE-595930CC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2016-07-01T14:32:00Z</cp:lastPrinted>
  <dcterms:created xsi:type="dcterms:W3CDTF">2016-07-13T05:12:00Z</dcterms:created>
  <dcterms:modified xsi:type="dcterms:W3CDTF">2016-07-13T05:12:00Z</dcterms:modified>
</cp:coreProperties>
</file>