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AE" w:rsidRDefault="001309A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309AE" w:rsidRDefault="001309A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09AE">
        <w:tc>
          <w:tcPr>
            <w:tcW w:w="4677" w:type="dxa"/>
            <w:tcBorders>
              <w:top w:val="nil"/>
              <w:left w:val="nil"/>
              <w:bottom w:val="nil"/>
              <w:right w:val="nil"/>
            </w:tcBorders>
          </w:tcPr>
          <w:p w:rsidR="001309AE" w:rsidRDefault="001309AE">
            <w:pPr>
              <w:pStyle w:val="ConsPlusNormal"/>
            </w:pPr>
            <w:r>
              <w:t>29 марта 2012 года</w:t>
            </w:r>
          </w:p>
        </w:tc>
        <w:tc>
          <w:tcPr>
            <w:tcW w:w="4677" w:type="dxa"/>
            <w:tcBorders>
              <w:top w:val="nil"/>
              <w:left w:val="nil"/>
              <w:bottom w:val="nil"/>
              <w:right w:val="nil"/>
            </w:tcBorders>
          </w:tcPr>
          <w:p w:rsidR="001309AE" w:rsidRDefault="001309AE">
            <w:pPr>
              <w:pStyle w:val="ConsPlusNormal"/>
              <w:jc w:val="right"/>
            </w:pPr>
            <w:r>
              <w:t>N 294-ЗО</w:t>
            </w:r>
          </w:p>
        </w:tc>
      </w:tr>
    </w:tbl>
    <w:p w:rsidR="001309AE" w:rsidRDefault="001309AE">
      <w:pPr>
        <w:pStyle w:val="ConsPlusNormal"/>
        <w:pBdr>
          <w:top w:val="single" w:sz="6" w:space="0" w:color="auto"/>
        </w:pBdr>
        <w:spacing w:before="100" w:after="100"/>
        <w:jc w:val="both"/>
        <w:rPr>
          <w:sz w:val="2"/>
          <w:szCs w:val="2"/>
        </w:rPr>
      </w:pPr>
    </w:p>
    <w:p w:rsidR="001309AE" w:rsidRDefault="001309AE">
      <w:pPr>
        <w:pStyle w:val="ConsPlusNormal"/>
        <w:jc w:val="both"/>
      </w:pPr>
    </w:p>
    <w:p w:rsidR="001309AE" w:rsidRDefault="001309AE">
      <w:pPr>
        <w:pStyle w:val="ConsPlusTitle"/>
        <w:jc w:val="center"/>
      </w:pPr>
      <w:r>
        <w:t>РОССИЙСКАЯ ФЕДЕРАЦИЯ</w:t>
      </w:r>
    </w:p>
    <w:p w:rsidR="001309AE" w:rsidRDefault="001309AE">
      <w:pPr>
        <w:pStyle w:val="ConsPlusTitle"/>
        <w:jc w:val="center"/>
      </w:pPr>
    </w:p>
    <w:p w:rsidR="001309AE" w:rsidRDefault="001309AE">
      <w:pPr>
        <w:pStyle w:val="ConsPlusTitle"/>
        <w:jc w:val="center"/>
      </w:pPr>
      <w:r>
        <w:t>ЗАКОН</w:t>
      </w:r>
    </w:p>
    <w:p w:rsidR="001309AE" w:rsidRDefault="001309AE">
      <w:pPr>
        <w:pStyle w:val="ConsPlusTitle"/>
        <w:jc w:val="center"/>
      </w:pPr>
      <w:r>
        <w:t>ЧЕЛЯБИНСКОЙ ОБЛАСТИ</w:t>
      </w:r>
    </w:p>
    <w:p w:rsidR="001309AE" w:rsidRDefault="001309AE">
      <w:pPr>
        <w:pStyle w:val="ConsPlusTitle"/>
        <w:jc w:val="center"/>
      </w:pPr>
    </w:p>
    <w:p w:rsidR="001309AE" w:rsidRDefault="001309AE">
      <w:pPr>
        <w:pStyle w:val="ConsPlusTitle"/>
        <w:jc w:val="center"/>
      </w:pPr>
      <w:bookmarkStart w:id="0" w:name="_GoBack"/>
      <w:r>
        <w:t>О пользовании недрами на территории Челябинской области</w:t>
      </w:r>
      <w:bookmarkEnd w:id="0"/>
    </w:p>
    <w:p w:rsidR="001309AE" w:rsidRDefault="001309AE">
      <w:pPr>
        <w:pStyle w:val="ConsPlusNormal"/>
        <w:jc w:val="both"/>
      </w:pPr>
    </w:p>
    <w:p w:rsidR="001309AE" w:rsidRDefault="001309AE">
      <w:pPr>
        <w:pStyle w:val="ConsPlusNormal"/>
        <w:jc w:val="right"/>
      </w:pPr>
      <w:proofErr w:type="gramStart"/>
      <w:r>
        <w:t>Принят</w:t>
      </w:r>
      <w:proofErr w:type="gramEnd"/>
    </w:p>
    <w:p w:rsidR="001309AE" w:rsidRDefault="006E61E0">
      <w:pPr>
        <w:pStyle w:val="ConsPlusNormal"/>
        <w:jc w:val="right"/>
      </w:pPr>
      <w:hyperlink r:id="rId6" w:history="1">
        <w:r w:rsidR="001309AE">
          <w:rPr>
            <w:color w:val="0000FF"/>
          </w:rPr>
          <w:t>постановлением</w:t>
        </w:r>
      </w:hyperlink>
    </w:p>
    <w:p w:rsidR="001309AE" w:rsidRDefault="001309AE">
      <w:pPr>
        <w:pStyle w:val="ConsPlusNormal"/>
        <w:jc w:val="right"/>
      </w:pPr>
      <w:r>
        <w:t>Законодательного Собрания</w:t>
      </w:r>
    </w:p>
    <w:p w:rsidR="001309AE" w:rsidRDefault="001309AE">
      <w:pPr>
        <w:pStyle w:val="ConsPlusNormal"/>
        <w:jc w:val="right"/>
      </w:pPr>
      <w:r>
        <w:t>Челябинской области</w:t>
      </w:r>
    </w:p>
    <w:p w:rsidR="001309AE" w:rsidRDefault="001309AE">
      <w:pPr>
        <w:pStyle w:val="ConsPlusNormal"/>
        <w:jc w:val="right"/>
      </w:pPr>
      <w:r>
        <w:t>от 29 марта 2012 г. N 856</w:t>
      </w:r>
    </w:p>
    <w:p w:rsidR="001309AE" w:rsidRDefault="001309AE">
      <w:pPr>
        <w:pStyle w:val="ConsPlusNormal"/>
        <w:jc w:val="center"/>
      </w:pPr>
      <w:r>
        <w:t>Список изменяющих документов</w:t>
      </w:r>
    </w:p>
    <w:p w:rsidR="001309AE" w:rsidRDefault="001309AE">
      <w:pPr>
        <w:pStyle w:val="ConsPlusNormal"/>
        <w:jc w:val="center"/>
      </w:pPr>
      <w:proofErr w:type="gramStart"/>
      <w:r>
        <w:t>(в ред. Законов Челябинской области</w:t>
      </w:r>
      <w:proofErr w:type="gramEnd"/>
    </w:p>
    <w:p w:rsidR="001309AE" w:rsidRDefault="001309AE">
      <w:pPr>
        <w:pStyle w:val="ConsPlusNormal"/>
        <w:jc w:val="center"/>
      </w:pPr>
      <w:r>
        <w:t xml:space="preserve">от 30.05.2013 </w:t>
      </w:r>
      <w:hyperlink r:id="rId7" w:history="1">
        <w:r>
          <w:rPr>
            <w:color w:val="0000FF"/>
          </w:rPr>
          <w:t>N 500-ЗО</w:t>
        </w:r>
      </w:hyperlink>
      <w:r>
        <w:t xml:space="preserve">, от 26.09.2013 </w:t>
      </w:r>
      <w:hyperlink r:id="rId8" w:history="1">
        <w:r>
          <w:rPr>
            <w:color w:val="0000FF"/>
          </w:rPr>
          <w:t>N 550-ЗО</w:t>
        </w:r>
      </w:hyperlink>
      <w:r>
        <w:t xml:space="preserve">, от 26.09.2013 </w:t>
      </w:r>
      <w:hyperlink r:id="rId9" w:history="1">
        <w:r>
          <w:rPr>
            <w:color w:val="0000FF"/>
          </w:rPr>
          <w:t>N 557-ЗО</w:t>
        </w:r>
      </w:hyperlink>
      <w:r>
        <w:t>,</w:t>
      </w:r>
    </w:p>
    <w:p w:rsidR="001309AE" w:rsidRDefault="001309AE">
      <w:pPr>
        <w:pStyle w:val="ConsPlusNormal"/>
        <w:jc w:val="center"/>
      </w:pPr>
      <w:r>
        <w:t xml:space="preserve">от 27.02.2014 </w:t>
      </w:r>
      <w:hyperlink r:id="rId10" w:history="1">
        <w:r>
          <w:rPr>
            <w:color w:val="0000FF"/>
          </w:rPr>
          <w:t>N 664-ЗО</w:t>
        </w:r>
      </w:hyperlink>
      <w:r>
        <w:t xml:space="preserve">, от 28.08.2014 </w:t>
      </w:r>
      <w:hyperlink r:id="rId11" w:history="1">
        <w:r>
          <w:rPr>
            <w:color w:val="0000FF"/>
          </w:rPr>
          <w:t>N 742-ЗО</w:t>
        </w:r>
      </w:hyperlink>
      <w:r>
        <w:t xml:space="preserve">, от 27.11.2014 </w:t>
      </w:r>
      <w:hyperlink r:id="rId12" w:history="1">
        <w:r>
          <w:rPr>
            <w:color w:val="0000FF"/>
          </w:rPr>
          <w:t>N 60-ЗО</w:t>
        </w:r>
      </w:hyperlink>
      <w:r>
        <w:t>,</w:t>
      </w:r>
    </w:p>
    <w:p w:rsidR="001309AE" w:rsidRDefault="001309AE">
      <w:pPr>
        <w:pStyle w:val="ConsPlusNormal"/>
        <w:jc w:val="center"/>
      </w:pPr>
      <w:r>
        <w:t xml:space="preserve">от 31.03.2015 </w:t>
      </w:r>
      <w:hyperlink r:id="rId13" w:history="1">
        <w:r>
          <w:rPr>
            <w:color w:val="0000FF"/>
          </w:rPr>
          <w:t>N 153-ЗО</w:t>
        </w:r>
      </w:hyperlink>
      <w:r>
        <w:t xml:space="preserve">, от 02.12.2015 </w:t>
      </w:r>
      <w:hyperlink r:id="rId14" w:history="1">
        <w:r>
          <w:rPr>
            <w:color w:val="0000FF"/>
          </w:rPr>
          <w:t>N 257-ЗО</w:t>
        </w:r>
      </w:hyperlink>
      <w:r>
        <w:t xml:space="preserve">, от 02.03.2016 </w:t>
      </w:r>
      <w:hyperlink r:id="rId15" w:history="1">
        <w:r>
          <w:rPr>
            <w:color w:val="0000FF"/>
          </w:rPr>
          <w:t>N 307-ЗО</w:t>
        </w:r>
      </w:hyperlink>
      <w:r>
        <w:t>)</w:t>
      </w:r>
    </w:p>
    <w:p w:rsidR="001309AE" w:rsidRDefault="001309AE">
      <w:pPr>
        <w:pStyle w:val="ConsPlusNormal"/>
        <w:jc w:val="both"/>
      </w:pPr>
    </w:p>
    <w:p w:rsidR="001309AE" w:rsidRDefault="001309AE">
      <w:pPr>
        <w:pStyle w:val="ConsPlusNormal"/>
        <w:ind w:firstLine="540"/>
        <w:jc w:val="both"/>
      </w:pPr>
      <w:proofErr w:type="gramStart"/>
      <w:r>
        <w:t xml:space="preserve">Настоящий Закон в соответствии с </w:t>
      </w:r>
      <w:hyperlink r:id="rId16" w:history="1">
        <w:r>
          <w:rPr>
            <w:color w:val="0000FF"/>
          </w:rPr>
          <w:t>Конституцией</w:t>
        </w:r>
      </w:hyperlink>
      <w:r>
        <w:t xml:space="preserve"> Российской Федерации, </w:t>
      </w:r>
      <w:hyperlink r:id="rId17" w:history="1">
        <w:r>
          <w:rPr>
            <w:color w:val="0000FF"/>
          </w:rPr>
          <w:t>Законом</w:t>
        </w:r>
      </w:hyperlink>
      <w:r>
        <w:t xml:space="preserve"> Российской Федерации "О недрах", иными нормативными правовыми актами Российской Федерации направлен на регулирование отношений в области пользования участками недр, распоряжение которыми относится к компетенции Челябинской области, разграничивает полномочия органов государственной власти Челябинской области в сфере недропользования и устанавливает порядок пользования участками недр местного значения, а также порядок оформления, переоформления лицензий на</w:t>
      </w:r>
      <w:proofErr w:type="gramEnd"/>
      <w:r>
        <w:t xml:space="preserve"> пользование участками недр местного значения, внесения в них изменений и их государственной регистрации и выдачи.</w:t>
      </w:r>
    </w:p>
    <w:p w:rsidR="001309AE" w:rsidRDefault="001309AE">
      <w:pPr>
        <w:pStyle w:val="ConsPlusNormal"/>
        <w:jc w:val="both"/>
      </w:pPr>
    </w:p>
    <w:p w:rsidR="001309AE" w:rsidRDefault="001309AE">
      <w:pPr>
        <w:pStyle w:val="ConsPlusTitle"/>
        <w:jc w:val="center"/>
      </w:pPr>
      <w:r>
        <w:t>Глава I. ПОЛНОМОЧИЯ ОРГАНОВ ГОСУДАРСТВЕННОЙ ВЛАСТИ</w:t>
      </w:r>
    </w:p>
    <w:p w:rsidR="001309AE" w:rsidRDefault="001309AE">
      <w:pPr>
        <w:pStyle w:val="ConsPlusTitle"/>
        <w:jc w:val="center"/>
      </w:pPr>
      <w:r>
        <w:t>ЧЕЛЯБИНСКОЙ ОБЛАСТИ В СФЕРЕ НЕДРОПОЛЬЗОВАНИЯ</w:t>
      </w:r>
    </w:p>
    <w:p w:rsidR="001309AE" w:rsidRDefault="001309AE">
      <w:pPr>
        <w:pStyle w:val="ConsPlusNormal"/>
        <w:jc w:val="both"/>
      </w:pPr>
    </w:p>
    <w:p w:rsidR="001309AE" w:rsidRDefault="001309AE">
      <w:pPr>
        <w:pStyle w:val="ConsPlusNormal"/>
        <w:ind w:firstLine="540"/>
        <w:jc w:val="both"/>
      </w:pPr>
      <w:r>
        <w:t>Статья 1. Разграничение полномочий органов государственной власти Челябинской области в сфере недропользования</w:t>
      </w:r>
    </w:p>
    <w:p w:rsidR="001309AE" w:rsidRDefault="001309AE">
      <w:pPr>
        <w:pStyle w:val="ConsPlusNormal"/>
        <w:jc w:val="both"/>
      </w:pPr>
    </w:p>
    <w:p w:rsidR="001309AE" w:rsidRDefault="001309AE">
      <w:pPr>
        <w:pStyle w:val="ConsPlusNormal"/>
        <w:ind w:firstLine="540"/>
        <w:jc w:val="both"/>
      </w:pPr>
      <w:r>
        <w:t xml:space="preserve">1. К полномочиям Законодательного Собрания Челябинской области в сфере недропользования относятся принятие законов и иных нормативных правовых актов Челябинской области и </w:t>
      </w:r>
      <w:proofErr w:type="gramStart"/>
      <w:r>
        <w:t>контроль за</w:t>
      </w:r>
      <w:proofErr w:type="gramEnd"/>
      <w:r>
        <w:t xml:space="preserve"> их исполнением.</w:t>
      </w:r>
    </w:p>
    <w:p w:rsidR="001309AE" w:rsidRDefault="001309AE">
      <w:pPr>
        <w:pStyle w:val="ConsPlusNormal"/>
        <w:ind w:firstLine="540"/>
        <w:jc w:val="both"/>
      </w:pPr>
      <w:r>
        <w:t>2. К полномочиям Правительства Челябинской области в сфере недропользования относятся:</w:t>
      </w:r>
    </w:p>
    <w:p w:rsidR="001309AE" w:rsidRDefault="001309AE">
      <w:pPr>
        <w:pStyle w:val="ConsPlusNormal"/>
        <w:ind w:firstLine="540"/>
        <w:jc w:val="both"/>
      </w:pPr>
      <w:r>
        <w:t>1) утверждение государственных программ Челябинской области в сфере развития и использования минерально-сырьевой базы Челябинской области;</w:t>
      </w:r>
    </w:p>
    <w:p w:rsidR="001309AE" w:rsidRDefault="001309AE">
      <w:pPr>
        <w:pStyle w:val="ConsPlusNormal"/>
        <w:jc w:val="both"/>
      </w:pPr>
      <w:r>
        <w:t xml:space="preserve">(в ред. </w:t>
      </w:r>
      <w:hyperlink r:id="rId18" w:history="1">
        <w:r>
          <w:rPr>
            <w:color w:val="0000FF"/>
          </w:rPr>
          <w:t>Закона</w:t>
        </w:r>
      </w:hyperlink>
      <w:r>
        <w:t xml:space="preserve"> Челябинской области от 26.09.2013 N 550-ЗО)</w:t>
      </w:r>
    </w:p>
    <w:p w:rsidR="001309AE" w:rsidRDefault="001309AE">
      <w:pPr>
        <w:pStyle w:val="ConsPlusNormal"/>
        <w:ind w:firstLine="540"/>
        <w:jc w:val="both"/>
      </w:pPr>
      <w:r>
        <w:t>2) распоряжение совместно с Российской Федерацией единым государственным фондом недр на территории Челябинской области, формирование совместно с Российской Федерацией регионального перечня полезных ископаемых, относимых к общераспространенным полезным ископаемым;</w:t>
      </w:r>
    </w:p>
    <w:p w:rsidR="001309AE" w:rsidRDefault="001309AE">
      <w:pPr>
        <w:pStyle w:val="ConsPlusNormal"/>
        <w:ind w:firstLine="540"/>
        <w:jc w:val="both"/>
      </w:pPr>
      <w:r>
        <w:t xml:space="preserve">3) установление порядка организации и осуществления регионального государственного надзора за геологическим изучением, рациональным использованием и охраной недр (далее - региональный государственный геологический надзор) в отношении участков недр местного </w:t>
      </w:r>
      <w:r>
        <w:lastRenderedPageBreak/>
        <w:t>значения;</w:t>
      </w:r>
    </w:p>
    <w:p w:rsidR="001309AE" w:rsidRDefault="001309AE">
      <w:pPr>
        <w:pStyle w:val="ConsPlusNormal"/>
        <w:ind w:firstLine="540"/>
        <w:jc w:val="both"/>
      </w:pPr>
      <w:r>
        <w:t>4) утверждение перечня должностных лиц органа исполнительной власти Челябинской области, наделенного полномочиями в сфере недропользования (далее - уполномоченный орган Челябинской области), осуществляющих региональный государственный геологический надзор в отношении участков недр местного значения;</w:t>
      </w:r>
    </w:p>
    <w:p w:rsidR="001309AE" w:rsidRDefault="001309AE">
      <w:pPr>
        <w:pStyle w:val="ConsPlusNormal"/>
        <w:ind w:firstLine="540"/>
        <w:jc w:val="both"/>
      </w:pPr>
      <w:r>
        <w:t xml:space="preserve">5) </w:t>
      </w:r>
      <w:proofErr w:type="gramStart"/>
      <w:r>
        <w:t>исключен</w:t>
      </w:r>
      <w:proofErr w:type="gramEnd"/>
      <w:r>
        <w:t xml:space="preserve"> с 1 января 2015 года. - </w:t>
      </w:r>
      <w:hyperlink r:id="rId19" w:history="1">
        <w:r>
          <w:rPr>
            <w:color w:val="0000FF"/>
          </w:rPr>
          <w:t>Закон</w:t>
        </w:r>
      </w:hyperlink>
      <w:r>
        <w:t xml:space="preserve"> Челябинской области от 28.08.2014 N 742-ЗО;</w:t>
      </w:r>
    </w:p>
    <w:p w:rsidR="001309AE" w:rsidRDefault="001309AE">
      <w:pPr>
        <w:pStyle w:val="ConsPlusNormal"/>
        <w:ind w:firstLine="540"/>
        <w:jc w:val="both"/>
      </w:pPr>
      <w:r>
        <w:t xml:space="preserve">6) установление порядка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t>извлечения</w:t>
      </w:r>
      <w:proofErr w:type="gramEnd"/>
      <w: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1309AE" w:rsidRDefault="001309AE">
      <w:pPr>
        <w:pStyle w:val="ConsPlusNormal"/>
        <w:jc w:val="both"/>
      </w:pPr>
      <w:r>
        <w:t xml:space="preserve">(п. 6 в ред. </w:t>
      </w:r>
      <w:hyperlink r:id="rId20" w:history="1">
        <w:r>
          <w:rPr>
            <w:color w:val="0000FF"/>
          </w:rPr>
          <w:t>Закона</w:t>
        </w:r>
      </w:hyperlink>
      <w:r>
        <w:t xml:space="preserve"> Челябинской области от 31.03.2015 N 153-ЗО)</w:t>
      </w:r>
    </w:p>
    <w:p w:rsidR="001309AE" w:rsidRDefault="001309AE">
      <w:pPr>
        <w:pStyle w:val="ConsPlusNormal"/>
        <w:ind w:firstLine="540"/>
        <w:jc w:val="both"/>
      </w:pPr>
      <w:proofErr w:type="gramStart"/>
      <w:r>
        <w:t>7) установление порядка добычи общераспространенных полезных ископаемых для собственных производственных и технологических нужд на основании утвержденного технического проекта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w:t>
      </w:r>
      <w:proofErr w:type="gramEnd"/>
    </w:p>
    <w:p w:rsidR="001309AE" w:rsidRDefault="001309AE">
      <w:pPr>
        <w:pStyle w:val="ConsPlusNormal"/>
        <w:jc w:val="both"/>
      </w:pPr>
      <w:r>
        <w:t xml:space="preserve">(в ред. </w:t>
      </w:r>
      <w:hyperlink r:id="rId21" w:history="1">
        <w:r>
          <w:rPr>
            <w:color w:val="0000FF"/>
          </w:rPr>
          <w:t>Закона</w:t>
        </w:r>
      </w:hyperlink>
      <w:r>
        <w:t xml:space="preserve"> Челябинской области от 30.05.2013 N 500-ЗО)</w:t>
      </w:r>
    </w:p>
    <w:p w:rsidR="001309AE" w:rsidRDefault="001309AE">
      <w:pPr>
        <w:pStyle w:val="ConsPlusNormal"/>
        <w:ind w:firstLine="540"/>
        <w:jc w:val="both"/>
      </w:pPr>
      <w:proofErr w:type="gramStart"/>
      <w:r>
        <w:t>8) - 10) исключены.</w:t>
      </w:r>
      <w:proofErr w:type="gramEnd"/>
      <w:r>
        <w:t xml:space="preserve"> - </w:t>
      </w:r>
      <w:hyperlink r:id="rId22" w:history="1">
        <w:r>
          <w:rPr>
            <w:color w:val="0000FF"/>
          </w:rPr>
          <w:t>Закон</w:t>
        </w:r>
      </w:hyperlink>
      <w:r>
        <w:t xml:space="preserve"> Челябинской области от 02.03.2016 N 307-ЗО.</w:t>
      </w:r>
    </w:p>
    <w:p w:rsidR="001309AE" w:rsidRDefault="001309AE">
      <w:pPr>
        <w:pStyle w:val="ConsPlusNormal"/>
        <w:ind w:firstLine="540"/>
        <w:jc w:val="both"/>
      </w:pPr>
      <w:r>
        <w:t>3. К полномочиям уполномоченного органа Челябинской области относятся:</w:t>
      </w:r>
    </w:p>
    <w:p w:rsidR="001309AE" w:rsidRDefault="001309AE">
      <w:pPr>
        <w:pStyle w:val="ConsPlusNormal"/>
        <w:ind w:firstLine="540"/>
        <w:jc w:val="both"/>
      </w:pPr>
      <w:r>
        <w:t>1)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1309AE" w:rsidRDefault="001309AE">
      <w:pPr>
        <w:pStyle w:val="ConsPlusNormal"/>
        <w:ind w:firstLine="540"/>
        <w:jc w:val="both"/>
      </w:pPr>
      <w:r>
        <w:t>2) разработка и реализация государственных программ Челябинской области и ведомственных целевых программ в сфере развития и использования минерально-сырьевой базы Челябинской области;</w:t>
      </w:r>
    </w:p>
    <w:p w:rsidR="001309AE" w:rsidRDefault="001309AE">
      <w:pPr>
        <w:pStyle w:val="ConsPlusNormal"/>
        <w:jc w:val="both"/>
      </w:pPr>
      <w:r>
        <w:t xml:space="preserve">(в ред. </w:t>
      </w:r>
      <w:hyperlink r:id="rId23" w:history="1">
        <w:r>
          <w:rPr>
            <w:color w:val="0000FF"/>
          </w:rPr>
          <w:t>Закона</w:t>
        </w:r>
      </w:hyperlink>
      <w:r>
        <w:t xml:space="preserve"> Челябинской области от 26.09.2013 N 550-ЗО)</w:t>
      </w:r>
    </w:p>
    <w:p w:rsidR="001309AE" w:rsidRDefault="001309AE">
      <w:pPr>
        <w:pStyle w:val="ConsPlusNormal"/>
        <w:ind w:firstLine="540"/>
        <w:jc w:val="both"/>
      </w:pPr>
      <w:r>
        <w:t>3)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w:t>
      </w:r>
    </w:p>
    <w:p w:rsidR="001309AE" w:rsidRDefault="001309AE">
      <w:pPr>
        <w:pStyle w:val="ConsPlusNormal"/>
        <w:ind w:firstLine="540"/>
        <w:jc w:val="both"/>
      </w:pPr>
      <w:r>
        <w:t>4) организация и проведение аукциона на право пользования участком недр местного значения, включенным в перечень участков недр местного значения, утвержденный уполномоченным органом Челябинской области (далее - аукцион);</w:t>
      </w:r>
    </w:p>
    <w:p w:rsidR="001309AE" w:rsidRDefault="001309AE">
      <w:pPr>
        <w:pStyle w:val="ConsPlusNormal"/>
        <w:ind w:firstLine="540"/>
        <w:jc w:val="both"/>
      </w:pPr>
      <w:r>
        <w:t>5) предоставление права пользования участками недр местного значения;</w:t>
      </w:r>
    </w:p>
    <w:p w:rsidR="001309AE" w:rsidRDefault="001309AE">
      <w:pPr>
        <w:pStyle w:val="ConsPlusNormal"/>
        <w:ind w:firstLine="540"/>
        <w:jc w:val="both"/>
      </w:pPr>
      <w:r>
        <w:t>6) осуществление оформления и переоформления лицензий на пользование участками недр местного значения, внесения изменений и исправления технических ошибок в них, их государственной регистрации и выдачи;</w:t>
      </w:r>
    </w:p>
    <w:p w:rsidR="001309AE" w:rsidRDefault="001309AE">
      <w:pPr>
        <w:pStyle w:val="ConsPlusNormal"/>
        <w:jc w:val="both"/>
      </w:pPr>
      <w:r>
        <w:t xml:space="preserve">(в ред. </w:t>
      </w:r>
      <w:hyperlink r:id="rId24" w:history="1">
        <w:r>
          <w:rPr>
            <w:color w:val="0000FF"/>
          </w:rPr>
          <w:t>Закона</w:t>
        </w:r>
      </w:hyperlink>
      <w:r>
        <w:t xml:space="preserve"> Челябинской области от 31.03.2015 N 153-ЗО)</w:t>
      </w:r>
    </w:p>
    <w:p w:rsidR="001309AE" w:rsidRDefault="001309AE">
      <w:pPr>
        <w:pStyle w:val="ConsPlusNormal"/>
        <w:ind w:firstLine="540"/>
        <w:jc w:val="both"/>
      </w:pPr>
      <w:r>
        <w:t>7) ведение реестра лицензий на пользование участками недр местного значения;</w:t>
      </w:r>
    </w:p>
    <w:p w:rsidR="001309AE" w:rsidRDefault="001309AE">
      <w:pPr>
        <w:pStyle w:val="ConsPlusNormal"/>
        <w:ind w:firstLine="540"/>
        <w:jc w:val="both"/>
      </w:pPr>
      <w:r>
        <w:t>8) организация и осуществление регионального государственного геологического надзора в отношении участков недр местного значения;</w:t>
      </w:r>
    </w:p>
    <w:p w:rsidR="001309AE" w:rsidRDefault="001309AE">
      <w:pPr>
        <w:pStyle w:val="ConsPlusNormal"/>
        <w:ind w:firstLine="540"/>
        <w:jc w:val="both"/>
      </w:pPr>
      <w:r>
        <w:t>9)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1309AE" w:rsidRDefault="001309AE">
      <w:pPr>
        <w:pStyle w:val="ConsPlusNormal"/>
        <w:ind w:firstLine="540"/>
        <w:jc w:val="both"/>
      </w:pPr>
      <w:r>
        <w:t>10) создание и ведение областного фонда геологической информации, установление порядка и условий использования геологической информации о недрах, обладателем которой является Челябинская область;</w:t>
      </w:r>
    </w:p>
    <w:p w:rsidR="001309AE" w:rsidRDefault="001309AE">
      <w:pPr>
        <w:pStyle w:val="ConsPlusNormal"/>
        <w:jc w:val="both"/>
      </w:pPr>
      <w:r>
        <w:t xml:space="preserve">(п. 10 в ред. </w:t>
      </w:r>
      <w:hyperlink r:id="rId25" w:history="1">
        <w:r>
          <w:rPr>
            <w:color w:val="0000FF"/>
          </w:rPr>
          <w:t>Закона</w:t>
        </w:r>
      </w:hyperlink>
      <w:r>
        <w:t xml:space="preserve"> Челябинской области от 02.12.2015 N 257-ЗО)</w:t>
      </w:r>
    </w:p>
    <w:p w:rsidR="001309AE" w:rsidRDefault="001309AE">
      <w:pPr>
        <w:pStyle w:val="ConsPlusNormal"/>
        <w:ind w:firstLine="540"/>
        <w:jc w:val="both"/>
      </w:pPr>
      <w:r>
        <w:t xml:space="preserve">11) составление и ведение областного баланса запасов и кадастра месторождений и проявлений общераспространенных полезных ископаемых и ведение учета участков недр местного значения, используемых для строительства подземных сооружений, не связанных с </w:t>
      </w:r>
      <w:r>
        <w:lastRenderedPageBreak/>
        <w:t>добычей полезных ископаемых;</w:t>
      </w:r>
    </w:p>
    <w:p w:rsidR="001309AE" w:rsidRDefault="001309AE">
      <w:pPr>
        <w:pStyle w:val="ConsPlusNormal"/>
        <w:jc w:val="both"/>
      </w:pPr>
      <w:r>
        <w:t xml:space="preserve">(в ред. </w:t>
      </w:r>
      <w:hyperlink r:id="rId26" w:history="1">
        <w:r>
          <w:rPr>
            <w:color w:val="0000FF"/>
          </w:rPr>
          <w:t>Закона</w:t>
        </w:r>
      </w:hyperlink>
      <w:r>
        <w:t xml:space="preserve"> Челябинской области от 26.09.2013 N 557-ЗО)</w:t>
      </w:r>
    </w:p>
    <w:p w:rsidR="001309AE" w:rsidRDefault="001309AE">
      <w:pPr>
        <w:pStyle w:val="ConsPlusNormal"/>
        <w:ind w:firstLine="540"/>
        <w:jc w:val="both"/>
      </w:pPr>
      <w:r>
        <w:t>12) принятие решений о приостановлении, ограничении и прекращении права пользования участками недр местного значения;</w:t>
      </w:r>
    </w:p>
    <w:p w:rsidR="001309AE" w:rsidRDefault="001309AE">
      <w:pPr>
        <w:pStyle w:val="ConsPlusNormal"/>
        <w:ind w:firstLine="540"/>
        <w:jc w:val="both"/>
      </w:pPr>
      <w:r>
        <w:t>13)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участками недр, об условиях проведения конкурсов, аукционов и условиях лицензий на пользование участками недр;</w:t>
      </w:r>
    </w:p>
    <w:p w:rsidR="001309AE" w:rsidRDefault="001309AE">
      <w:pPr>
        <w:pStyle w:val="ConsPlusNormal"/>
        <w:ind w:firstLine="540"/>
        <w:jc w:val="both"/>
      </w:pPr>
      <w:r>
        <w:t>14) принятие по согласованию с федеральным органом управления государственным фондом недр или его территориальным органом решения о предоставлении права пользования участком недр для целей сбора минералогических, палеонтологических и других геологических коллекционных материалов;</w:t>
      </w:r>
    </w:p>
    <w:p w:rsidR="001309AE" w:rsidRDefault="001309AE">
      <w:pPr>
        <w:pStyle w:val="ConsPlusNormal"/>
        <w:ind w:firstLine="540"/>
        <w:jc w:val="both"/>
      </w:pPr>
      <w:r>
        <w:t>15) создание комиссии, уполномоченной на установление факта открытия месторождения общераспространенных полезных ископаемых.</w:t>
      </w:r>
    </w:p>
    <w:p w:rsidR="001309AE" w:rsidRDefault="001309AE">
      <w:pPr>
        <w:pStyle w:val="ConsPlusNormal"/>
        <w:ind w:firstLine="540"/>
        <w:jc w:val="both"/>
      </w:pPr>
      <w:r>
        <w:t xml:space="preserve">16) </w:t>
      </w:r>
      <w:proofErr w:type="gramStart"/>
      <w:r>
        <w:t>исключен</w:t>
      </w:r>
      <w:proofErr w:type="gramEnd"/>
      <w:r>
        <w:t xml:space="preserve"> с 1 января 2015 года. - </w:t>
      </w:r>
      <w:hyperlink r:id="rId27" w:history="1">
        <w:r>
          <w:rPr>
            <w:color w:val="0000FF"/>
          </w:rPr>
          <w:t>Закон</w:t>
        </w:r>
      </w:hyperlink>
      <w:r>
        <w:t xml:space="preserve"> Челябинской области от 28.08.2014 N 742-ЗО;</w:t>
      </w:r>
    </w:p>
    <w:p w:rsidR="001309AE" w:rsidRDefault="001309AE">
      <w:pPr>
        <w:pStyle w:val="ConsPlusNormal"/>
        <w:ind w:firstLine="540"/>
        <w:jc w:val="both"/>
      </w:pPr>
      <w:r>
        <w:t>17) установление и изменение границ участков недр местного значения, предоставляемых в пользование для геологического изучения недр и (или) разведки и добычи полезных ископаемых.</w:t>
      </w:r>
    </w:p>
    <w:p w:rsidR="001309AE" w:rsidRDefault="001309AE">
      <w:pPr>
        <w:pStyle w:val="ConsPlusNormal"/>
        <w:jc w:val="both"/>
      </w:pPr>
      <w:r>
        <w:t xml:space="preserve">(п. 17 </w:t>
      </w:r>
      <w:proofErr w:type="gramStart"/>
      <w:r>
        <w:t>введен</w:t>
      </w:r>
      <w:proofErr w:type="gramEnd"/>
      <w:r>
        <w:t xml:space="preserve"> </w:t>
      </w:r>
      <w:hyperlink r:id="rId28" w:history="1">
        <w:r>
          <w:rPr>
            <w:color w:val="0000FF"/>
          </w:rPr>
          <w:t>Законом</w:t>
        </w:r>
      </w:hyperlink>
      <w:r>
        <w:t xml:space="preserve"> Челябинской области от 30.05.2013 N 500-ЗО)</w:t>
      </w:r>
    </w:p>
    <w:p w:rsidR="001309AE" w:rsidRDefault="001309AE">
      <w:pPr>
        <w:pStyle w:val="ConsPlusNormal"/>
        <w:ind w:firstLine="540"/>
        <w:jc w:val="both"/>
      </w:pPr>
      <w:r>
        <w:t>18)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в порядке, установленном Правительством Российской Федерации;</w:t>
      </w:r>
    </w:p>
    <w:p w:rsidR="001309AE" w:rsidRDefault="001309AE">
      <w:pPr>
        <w:pStyle w:val="ConsPlusNormal"/>
        <w:jc w:val="both"/>
      </w:pPr>
      <w:r>
        <w:t xml:space="preserve">(п. 18 </w:t>
      </w:r>
      <w:proofErr w:type="gramStart"/>
      <w:r>
        <w:t>введен</w:t>
      </w:r>
      <w:proofErr w:type="gramEnd"/>
      <w:r>
        <w:t xml:space="preserve"> </w:t>
      </w:r>
      <w:hyperlink r:id="rId29" w:history="1">
        <w:r>
          <w:rPr>
            <w:color w:val="0000FF"/>
          </w:rPr>
          <w:t>Законом</w:t>
        </w:r>
      </w:hyperlink>
      <w:r>
        <w:t xml:space="preserve"> Челябинской области от 26.09.2013 N 557-ЗО)</w:t>
      </w:r>
    </w:p>
    <w:p w:rsidR="001309AE" w:rsidRDefault="001309AE">
      <w:pPr>
        <w:pStyle w:val="ConsPlusNormal"/>
        <w:ind w:firstLine="540"/>
        <w:jc w:val="both"/>
      </w:pPr>
      <w:r>
        <w:t>19) установление конкретного размера ставки регулярного платежа за пользование каждым участком недр местного значения в порядке, установленном федеральным органом управления государственным фондом недр.</w:t>
      </w:r>
    </w:p>
    <w:p w:rsidR="001309AE" w:rsidRDefault="001309AE">
      <w:pPr>
        <w:pStyle w:val="ConsPlusNormal"/>
        <w:jc w:val="both"/>
      </w:pPr>
      <w:r>
        <w:t xml:space="preserve">(п. 19 </w:t>
      </w:r>
      <w:proofErr w:type="gramStart"/>
      <w:r>
        <w:t>введен</w:t>
      </w:r>
      <w:proofErr w:type="gramEnd"/>
      <w:r>
        <w:t xml:space="preserve"> </w:t>
      </w:r>
      <w:hyperlink r:id="rId30" w:history="1">
        <w:r>
          <w:rPr>
            <w:color w:val="0000FF"/>
          </w:rPr>
          <w:t>Законом</w:t>
        </w:r>
      </w:hyperlink>
      <w:r>
        <w:t xml:space="preserve"> Челябинской области от 26.09.2013 N 557-ЗО)</w:t>
      </w:r>
    </w:p>
    <w:p w:rsidR="001309AE" w:rsidRDefault="001309AE">
      <w:pPr>
        <w:pStyle w:val="ConsPlusNormal"/>
        <w:ind w:firstLine="540"/>
        <w:jc w:val="both"/>
      </w:pPr>
      <w:r>
        <w:t>20) осуществление относительно участков недр местного значения оформления документов, удостоверяющих уточненные границы горного отвода (горноотводный акт и графические приложения), в порядке, установленном Правительством Российской Федерации;</w:t>
      </w:r>
    </w:p>
    <w:p w:rsidR="001309AE" w:rsidRDefault="001309AE">
      <w:pPr>
        <w:pStyle w:val="ConsPlusNormal"/>
        <w:jc w:val="both"/>
      </w:pPr>
      <w:r>
        <w:t xml:space="preserve">(п. 20 </w:t>
      </w:r>
      <w:proofErr w:type="gramStart"/>
      <w:r>
        <w:t>введен</w:t>
      </w:r>
      <w:proofErr w:type="gramEnd"/>
      <w:r>
        <w:t xml:space="preserve"> </w:t>
      </w:r>
      <w:hyperlink r:id="rId31" w:history="1">
        <w:r>
          <w:rPr>
            <w:color w:val="0000FF"/>
          </w:rPr>
          <w:t>Законом</w:t>
        </w:r>
      </w:hyperlink>
      <w:r>
        <w:t xml:space="preserve"> Челябинской области от 27.02.2014 N 664-ЗО)</w:t>
      </w:r>
    </w:p>
    <w:p w:rsidR="001309AE" w:rsidRDefault="001309AE">
      <w:pPr>
        <w:pStyle w:val="ConsPlusNormal"/>
        <w:ind w:firstLine="540"/>
        <w:jc w:val="both"/>
      </w:pPr>
      <w:r>
        <w:t>20-1) расчет размера вреда, причиненного участкам недр местного значения вследствие нарушения законодательства Российской Федерации о недрах;</w:t>
      </w:r>
    </w:p>
    <w:p w:rsidR="001309AE" w:rsidRDefault="001309AE">
      <w:pPr>
        <w:pStyle w:val="ConsPlusNormal"/>
        <w:jc w:val="both"/>
      </w:pPr>
      <w:r>
        <w:t xml:space="preserve">(п. 20-1 </w:t>
      </w:r>
      <w:proofErr w:type="gramStart"/>
      <w:r>
        <w:t>введен</w:t>
      </w:r>
      <w:proofErr w:type="gramEnd"/>
      <w:r>
        <w:t xml:space="preserve"> </w:t>
      </w:r>
      <w:hyperlink r:id="rId32" w:history="1">
        <w:r>
          <w:rPr>
            <w:color w:val="0000FF"/>
          </w:rPr>
          <w:t>Законом</w:t>
        </w:r>
      </w:hyperlink>
      <w:r>
        <w:t xml:space="preserve"> Челябинской области от 02.12.2015 N 257-ЗО)</w:t>
      </w:r>
    </w:p>
    <w:p w:rsidR="001309AE" w:rsidRDefault="001309AE">
      <w:pPr>
        <w:pStyle w:val="ConsPlusNormal"/>
        <w:ind w:firstLine="540"/>
        <w:jc w:val="both"/>
      </w:pPr>
      <w:r>
        <w:t>21) иные полномочия, установленные законодательством Российской Федерации.</w:t>
      </w:r>
    </w:p>
    <w:p w:rsidR="001309AE" w:rsidRDefault="001309AE">
      <w:pPr>
        <w:pStyle w:val="ConsPlusNormal"/>
        <w:jc w:val="both"/>
      </w:pPr>
      <w:r>
        <w:t xml:space="preserve">(п. 21 </w:t>
      </w:r>
      <w:proofErr w:type="gramStart"/>
      <w:r>
        <w:t>введен</w:t>
      </w:r>
      <w:proofErr w:type="gramEnd"/>
      <w:r>
        <w:t xml:space="preserve"> </w:t>
      </w:r>
      <w:hyperlink r:id="rId33" w:history="1">
        <w:r>
          <w:rPr>
            <w:color w:val="0000FF"/>
          </w:rPr>
          <w:t>Законом</w:t>
        </w:r>
      </w:hyperlink>
      <w:r>
        <w:t xml:space="preserve"> Челябинской области от 27.02.2014 N 664-ЗО)</w:t>
      </w:r>
    </w:p>
    <w:p w:rsidR="001309AE" w:rsidRDefault="001309AE">
      <w:pPr>
        <w:pStyle w:val="ConsPlusNormal"/>
        <w:jc w:val="both"/>
      </w:pPr>
    </w:p>
    <w:p w:rsidR="001309AE" w:rsidRDefault="001309AE">
      <w:pPr>
        <w:pStyle w:val="ConsPlusNormal"/>
        <w:ind w:firstLine="540"/>
        <w:jc w:val="both"/>
      </w:pPr>
      <w:r>
        <w:t>Статья 2.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1309AE" w:rsidRDefault="001309AE">
      <w:pPr>
        <w:pStyle w:val="ConsPlusNormal"/>
        <w:jc w:val="both"/>
      </w:pPr>
    </w:p>
    <w:p w:rsidR="001309AE" w:rsidRDefault="001309AE">
      <w:pPr>
        <w:pStyle w:val="ConsPlusNormal"/>
        <w:ind w:firstLine="540"/>
        <w:jc w:val="both"/>
      </w:pPr>
      <w:r>
        <w:t xml:space="preserve">1. Проведение государственной экспертизы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t>добычи</w:t>
      </w:r>
      <w:proofErr w:type="gramEnd"/>
      <w:r>
        <w:t xml:space="preserve"> которых составляет не более 100 кубических метров в сутки, геологической, экономической и экологической информации о предоставляемых в пользование </w:t>
      </w:r>
      <w:proofErr w:type="gramStart"/>
      <w:r>
        <w:t>участках</w:t>
      </w:r>
      <w:proofErr w:type="gramEnd"/>
      <w:r>
        <w:t xml:space="preserve"> недр местного значения осуществляет уполномоченный орган Челябинской области в порядке, установленном Правительством Российской Федерации.</w:t>
      </w:r>
    </w:p>
    <w:p w:rsidR="001309AE" w:rsidRDefault="001309AE">
      <w:pPr>
        <w:pStyle w:val="ConsPlusNormal"/>
        <w:jc w:val="both"/>
      </w:pPr>
      <w:r>
        <w:t xml:space="preserve">(в ред. </w:t>
      </w:r>
      <w:hyperlink r:id="rId34" w:history="1">
        <w:r>
          <w:rPr>
            <w:color w:val="0000FF"/>
          </w:rPr>
          <w:t>Закона</w:t>
        </w:r>
      </w:hyperlink>
      <w:r>
        <w:t xml:space="preserve"> Челябинской области от 31.03.2015 N 153-ЗО)</w:t>
      </w:r>
    </w:p>
    <w:p w:rsidR="001309AE" w:rsidRDefault="001309AE">
      <w:pPr>
        <w:pStyle w:val="ConsPlusNormal"/>
        <w:ind w:firstLine="540"/>
        <w:jc w:val="both"/>
      </w:pPr>
      <w:r>
        <w:t xml:space="preserve">2. Государственная экспертиза запасов полезных ископаемых,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w:t>
      </w:r>
      <w:r>
        <w:lastRenderedPageBreak/>
        <w:t xml:space="preserve">сельскохозяйственного назначения и объем </w:t>
      </w:r>
      <w:proofErr w:type="gramStart"/>
      <w:r>
        <w:t>добычи</w:t>
      </w:r>
      <w:proofErr w:type="gramEnd"/>
      <w:r>
        <w:t xml:space="preserve"> которых составляет не более 100 кубических метров в сутки, геологической, экономической и экологической информации о предоставляемых в пользование участках недр местного значения осуществляется за счет пользователей недр, и плата за ее проведение поступает в доход областного бюджета.</w:t>
      </w:r>
    </w:p>
    <w:p w:rsidR="001309AE" w:rsidRDefault="001309AE">
      <w:pPr>
        <w:pStyle w:val="ConsPlusNormal"/>
        <w:jc w:val="both"/>
      </w:pPr>
      <w:r>
        <w:t xml:space="preserve">(в ред. </w:t>
      </w:r>
      <w:hyperlink r:id="rId35" w:history="1">
        <w:r>
          <w:rPr>
            <w:color w:val="0000FF"/>
          </w:rPr>
          <w:t>Закона</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3. Предоставление права пользования участком недр для сбора минералогических, палеонтологических и других геологических коллекционных материалов</w:t>
      </w:r>
    </w:p>
    <w:p w:rsidR="001309AE" w:rsidRDefault="001309AE">
      <w:pPr>
        <w:pStyle w:val="ConsPlusNormal"/>
        <w:jc w:val="both"/>
      </w:pPr>
    </w:p>
    <w:p w:rsidR="001309AE" w:rsidRDefault="001309AE">
      <w:pPr>
        <w:pStyle w:val="ConsPlusNormal"/>
        <w:ind w:firstLine="540"/>
        <w:jc w:val="both"/>
      </w:pPr>
      <w:r>
        <w:t>Решение о предоставлении права пользования участком недр для сбора минералогических, палеонтологических и других геологических коллекционных материалов принимается уполномоченным органом Челябинской области по согласованию с федеральным органом управления государственным фондом недр или его территориальным органом в порядке, установленном законодательством Российской Федерации о недрах.</w:t>
      </w:r>
    </w:p>
    <w:p w:rsidR="001309AE" w:rsidRDefault="001309AE">
      <w:pPr>
        <w:pStyle w:val="ConsPlusNormal"/>
        <w:jc w:val="both"/>
      </w:pPr>
    </w:p>
    <w:p w:rsidR="001309AE" w:rsidRDefault="001309AE">
      <w:pPr>
        <w:pStyle w:val="ConsPlusNormal"/>
        <w:ind w:firstLine="540"/>
        <w:jc w:val="both"/>
      </w:pPr>
      <w:r>
        <w:t xml:space="preserve">Статья 4. Права собственников земельных участков, землепользователей, землевладельцев, арендаторов земельных участков в целях использования для собственных </w:t>
      </w:r>
      <w:proofErr w:type="gramStart"/>
      <w:r>
        <w:t>нужд</w:t>
      </w:r>
      <w:proofErr w:type="gramEnd"/>
      <w:r>
        <w:t xml:space="preserve"> имеющихся в границах земельных участков общераспространенных полезных ископаемых и подземных вод</w:t>
      </w:r>
    </w:p>
    <w:p w:rsidR="001309AE" w:rsidRDefault="001309AE">
      <w:pPr>
        <w:pStyle w:val="ConsPlusNormal"/>
        <w:ind w:firstLine="540"/>
        <w:jc w:val="both"/>
      </w:pPr>
      <w:r>
        <w:t xml:space="preserve">(в ред. </w:t>
      </w:r>
      <w:hyperlink r:id="rId36" w:history="1">
        <w:r>
          <w:rPr>
            <w:color w:val="0000FF"/>
          </w:rPr>
          <w:t>Закона</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t>извлечения</w:t>
      </w:r>
      <w:proofErr w:type="gramEnd"/>
      <w: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постановлением Правительства Челябинской области.</w:t>
      </w:r>
    </w:p>
    <w:p w:rsidR="001309AE" w:rsidRDefault="001309AE">
      <w:pPr>
        <w:pStyle w:val="ConsPlusNormal"/>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1309AE" w:rsidRDefault="001309AE">
      <w:pPr>
        <w:pStyle w:val="ConsPlusNormal"/>
        <w:ind w:firstLine="540"/>
        <w:jc w:val="both"/>
      </w:pPr>
      <w:proofErr w:type="gramStart"/>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roofErr w:type="gramEnd"/>
    </w:p>
    <w:p w:rsidR="001309AE" w:rsidRDefault="001309AE">
      <w:pPr>
        <w:pStyle w:val="ConsPlusNormal"/>
        <w:jc w:val="both"/>
      </w:pPr>
    </w:p>
    <w:p w:rsidR="001309AE" w:rsidRDefault="001309AE">
      <w:pPr>
        <w:pStyle w:val="ConsPlusNormal"/>
        <w:ind w:firstLine="540"/>
        <w:jc w:val="both"/>
      </w:pPr>
      <w:r>
        <w:t xml:space="preserve">Статья 5. Пользование участками недр для добычи общераспространенных полезных ископаемых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w:t>
      </w:r>
      <w:proofErr w:type="gramStart"/>
      <w:r>
        <w:t>ископаемых</w:t>
      </w:r>
      <w:proofErr w:type="gramEnd"/>
      <w:r>
        <w:t xml:space="preserve"> в границах предоставленных им горных отводов и (или) геологических отводов</w:t>
      </w:r>
    </w:p>
    <w:p w:rsidR="001309AE" w:rsidRDefault="001309AE">
      <w:pPr>
        <w:pStyle w:val="ConsPlusNormal"/>
        <w:jc w:val="both"/>
      </w:pPr>
      <w:r>
        <w:t xml:space="preserve">(в ред. </w:t>
      </w:r>
      <w:hyperlink r:id="rId37" w:history="1">
        <w:r>
          <w:rPr>
            <w:color w:val="0000FF"/>
          </w:rPr>
          <w:t>Закона</w:t>
        </w:r>
      </w:hyperlink>
      <w:r>
        <w:t xml:space="preserve"> Челябинской области от 30.05.2013 N 500-ЗО)</w:t>
      </w:r>
    </w:p>
    <w:p w:rsidR="001309AE" w:rsidRDefault="001309AE">
      <w:pPr>
        <w:pStyle w:val="ConsPlusNormal"/>
        <w:jc w:val="both"/>
      </w:pPr>
    </w:p>
    <w:p w:rsidR="001309AE" w:rsidRDefault="001309AE">
      <w:pPr>
        <w:pStyle w:val="ConsPlusNormal"/>
        <w:ind w:firstLine="540"/>
        <w:jc w:val="both"/>
      </w:pPr>
      <w:proofErr w:type="gramStart"/>
      <w:r>
        <w:t xml:space="preserve">Пользователи недр, осуществляющие разведку и добычу полезных ископаемых, за исключением общераспространенных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w:t>
      </w:r>
      <w:r>
        <w:lastRenderedPageBreak/>
        <w:t>общераспространенных полезных ископаемых в порядке, установленном</w:t>
      </w:r>
      <w:proofErr w:type="gramEnd"/>
      <w:r>
        <w:t xml:space="preserve"> Правительством Челябинской области.</w:t>
      </w:r>
    </w:p>
    <w:p w:rsidR="001309AE" w:rsidRDefault="001309AE">
      <w:pPr>
        <w:pStyle w:val="ConsPlusNormal"/>
        <w:jc w:val="both"/>
      </w:pPr>
      <w:r>
        <w:t xml:space="preserve">(в ред. </w:t>
      </w:r>
      <w:hyperlink r:id="rId38" w:history="1">
        <w:r>
          <w:rPr>
            <w:color w:val="0000FF"/>
          </w:rPr>
          <w:t>Закона</w:t>
        </w:r>
      </w:hyperlink>
      <w:r>
        <w:t xml:space="preserve"> Челябинской области от 30.05.2013 N 500-ЗО)</w:t>
      </w:r>
    </w:p>
    <w:p w:rsidR="001309AE" w:rsidRDefault="001309AE">
      <w:pPr>
        <w:pStyle w:val="ConsPlusNormal"/>
        <w:jc w:val="both"/>
      </w:pPr>
    </w:p>
    <w:p w:rsidR="001309AE" w:rsidRDefault="001309AE">
      <w:pPr>
        <w:pStyle w:val="ConsPlusTitle"/>
        <w:jc w:val="center"/>
      </w:pPr>
      <w:r>
        <w:t>Глава II. ПОРЯДОК ПОЛЬЗОВАНИЯ УЧАСТКАМИ НЕДР</w:t>
      </w:r>
    </w:p>
    <w:p w:rsidR="001309AE" w:rsidRDefault="001309AE">
      <w:pPr>
        <w:pStyle w:val="ConsPlusTitle"/>
        <w:jc w:val="center"/>
      </w:pPr>
      <w:r>
        <w:t>МЕСТНОГО ЗНАЧЕНИЯ</w:t>
      </w:r>
    </w:p>
    <w:p w:rsidR="001309AE" w:rsidRDefault="001309AE">
      <w:pPr>
        <w:pStyle w:val="ConsPlusNormal"/>
        <w:jc w:val="both"/>
      </w:pPr>
    </w:p>
    <w:p w:rsidR="001309AE" w:rsidRDefault="001309AE">
      <w:pPr>
        <w:pStyle w:val="ConsPlusNormal"/>
        <w:ind w:firstLine="540"/>
        <w:jc w:val="both"/>
      </w:pPr>
      <w:r>
        <w:t>Статья 6. Основания возникновения права пользования участками недр местного значения</w:t>
      </w:r>
    </w:p>
    <w:p w:rsidR="001309AE" w:rsidRDefault="001309AE">
      <w:pPr>
        <w:pStyle w:val="ConsPlusNormal"/>
        <w:jc w:val="both"/>
      </w:pPr>
    </w:p>
    <w:p w:rsidR="001309AE" w:rsidRDefault="001309AE">
      <w:pPr>
        <w:pStyle w:val="ConsPlusNormal"/>
        <w:ind w:firstLine="540"/>
        <w:jc w:val="both"/>
      </w:pPr>
      <w:r>
        <w:t>Основаниями возникновения права пользования участками недр местного значения является решение уполномоченного органа Челябинской области о:</w:t>
      </w:r>
    </w:p>
    <w:p w:rsidR="001309AE" w:rsidRDefault="001309AE">
      <w:pPr>
        <w:pStyle w:val="ConsPlusNormal"/>
        <w:ind w:firstLine="540"/>
        <w:jc w:val="both"/>
      </w:pPr>
      <w:proofErr w:type="gramStart"/>
      <w:r>
        <w:t>1) 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уполномоченным органом Челябинской области (далее -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roofErr w:type="gramEnd"/>
    </w:p>
    <w:p w:rsidR="001309AE" w:rsidRDefault="001309AE">
      <w:pPr>
        <w:pStyle w:val="ConsPlusNormal"/>
        <w:ind w:firstLine="540"/>
        <w:jc w:val="both"/>
      </w:pPr>
      <w:proofErr w:type="gramStart"/>
      <w:r>
        <w:t>2)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(далее - участок недр местного значения для строительства и эксплуатации подземных сооружений);</w:t>
      </w:r>
      <w:proofErr w:type="gramEnd"/>
    </w:p>
    <w:p w:rsidR="001309AE" w:rsidRDefault="001309AE">
      <w:pPr>
        <w:pStyle w:val="ConsPlusNormal"/>
        <w:ind w:firstLine="540"/>
        <w:jc w:val="both"/>
      </w:pPr>
      <w:proofErr w:type="gramStart"/>
      <w:r>
        <w:t>3) предоставлении права пользования участком недр,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w:t>
      </w:r>
      <w:proofErr w:type="gramEnd"/>
      <w:r>
        <w:t xml:space="preserve"> государственным контрактом;</w:t>
      </w:r>
    </w:p>
    <w:p w:rsidR="001309AE" w:rsidRDefault="001309AE">
      <w:pPr>
        <w:pStyle w:val="ConsPlusNormal"/>
        <w:ind w:firstLine="540"/>
        <w:jc w:val="both"/>
      </w:pPr>
      <w:r>
        <w:t xml:space="preserve">4)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t>пользования</w:t>
      </w:r>
      <w:proofErr w:type="gramEnd"/>
      <w:r>
        <w:t xml:space="preserve"> которым досрочно прекращено;</w:t>
      </w:r>
    </w:p>
    <w:p w:rsidR="001309AE" w:rsidRDefault="001309AE">
      <w:pPr>
        <w:pStyle w:val="ConsPlusNormal"/>
        <w:ind w:firstLine="540"/>
        <w:jc w:val="both"/>
      </w:pPr>
      <w:proofErr w:type="gramStart"/>
      <w:r>
        <w:t>5) предоставлении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roofErr w:type="gramEnd"/>
    </w:p>
    <w:p w:rsidR="001309AE" w:rsidRDefault="001309AE">
      <w:pPr>
        <w:pStyle w:val="ConsPlusNormal"/>
        <w:ind w:firstLine="540"/>
        <w:jc w:val="both"/>
      </w:pPr>
      <w:r>
        <w:t xml:space="preserve">6) </w:t>
      </w:r>
      <w:proofErr w:type="gramStart"/>
      <w:r>
        <w:t>предоставлении</w:t>
      </w:r>
      <w:proofErr w:type="gramEnd"/>
      <w:r>
        <w:t xml:space="preserve"> права пользования участком недр местного значения при переходе права пользования участком недр местного значения.</w:t>
      </w:r>
    </w:p>
    <w:p w:rsidR="001309AE" w:rsidRDefault="001309AE">
      <w:pPr>
        <w:pStyle w:val="ConsPlusNormal"/>
        <w:ind w:firstLine="540"/>
        <w:jc w:val="both"/>
      </w:pPr>
      <w:proofErr w:type="gramStart"/>
      <w:r>
        <w:t>7)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roofErr w:type="gramEnd"/>
    </w:p>
    <w:p w:rsidR="001309AE" w:rsidRDefault="001309AE">
      <w:pPr>
        <w:pStyle w:val="ConsPlusNormal"/>
        <w:jc w:val="both"/>
      </w:pPr>
      <w:r>
        <w:t>(</w:t>
      </w:r>
      <w:proofErr w:type="spellStart"/>
      <w:r>
        <w:t>пп</w:t>
      </w:r>
      <w:proofErr w:type="spellEnd"/>
      <w:r>
        <w:t xml:space="preserve">. 7 </w:t>
      </w:r>
      <w:proofErr w:type="gramStart"/>
      <w:r>
        <w:t>введен</w:t>
      </w:r>
      <w:proofErr w:type="gramEnd"/>
      <w:r>
        <w:t xml:space="preserve"> </w:t>
      </w:r>
      <w:hyperlink r:id="rId39"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7. Предоставление права пользования участками недр местного значения</w:t>
      </w:r>
    </w:p>
    <w:p w:rsidR="001309AE" w:rsidRDefault="001309AE">
      <w:pPr>
        <w:pStyle w:val="ConsPlusNormal"/>
        <w:jc w:val="both"/>
      </w:pPr>
    </w:p>
    <w:p w:rsidR="001309AE" w:rsidRDefault="001309AE">
      <w:pPr>
        <w:pStyle w:val="ConsPlusNormal"/>
        <w:ind w:firstLine="540"/>
        <w:jc w:val="both"/>
      </w:pPr>
      <w:r>
        <w:t>1. По решению уполномоченного органа Челябинской области, принятому по результатам аукциона, предоставляется в пользование участок недр местного значения, включенный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ind w:firstLine="540"/>
        <w:jc w:val="both"/>
      </w:pPr>
      <w:r>
        <w:t>2. По решению уполномоченного органа Челябинской области, принятому без проведения аукциона, предоставляется:</w:t>
      </w:r>
    </w:p>
    <w:p w:rsidR="001309AE" w:rsidRDefault="001309AE">
      <w:pPr>
        <w:pStyle w:val="ConsPlusNormal"/>
        <w:ind w:firstLine="540"/>
        <w:jc w:val="both"/>
      </w:pPr>
      <w:r>
        <w:t>1) в пользование участок недр местного значения для строительства и эксплуатации подземных сооружений;</w:t>
      </w:r>
    </w:p>
    <w:p w:rsidR="001309AE" w:rsidRDefault="001309AE">
      <w:pPr>
        <w:pStyle w:val="ConsPlusNormal"/>
        <w:ind w:firstLine="540"/>
        <w:jc w:val="both"/>
      </w:pPr>
      <w:proofErr w:type="gramStart"/>
      <w:r>
        <w:t xml:space="preserve">2) в пользование участок недр местного значения, содержащий месторождение общераспространенных полезных ископаемых и включенный в перечень участков недр местного значения, для разведки и добычи общераспространенных полезных ископаемых открытого </w:t>
      </w:r>
      <w:r>
        <w:lastRenderedPageBreak/>
        <w:t>месторождения при установлении факта его открытия пользователем недр,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w:t>
      </w:r>
      <w:proofErr w:type="gramEnd"/>
      <w:r>
        <w:t xml:space="preserve"> с государственным контрактом;</w:t>
      </w:r>
    </w:p>
    <w:p w:rsidR="001309AE" w:rsidRDefault="001309AE">
      <w:pPr>
        <w:pStyle w:val="ConsPlusNormal"/>
        <w:ind w:firstLine="540"/>
        <w:jc w:val="both"/>
      </w:pPr>
      <w:r>
        <w:t xml:space="preserve">3) в краткосрочное (сроком до одного года) пользование участок недр местного значения для осуществления юридическим лицом (оператором) деятельности на участке недр местного значения, право </w:t>
      </w:r>
      <w:proofErr w:type="gramStart"/>
      <w:r>
        <w:t>пользования</w:t>
      </w:r>
      <w:proofErr w:type="gramEnd"/>
      <w:r>
        <w:t xml:space="preserve"> которым досрочно прекращено;</w:t>
      </w:r>
    </w:p>
    <w:p w:rsidR="001309AE" w:rsidRDefault="001309AE">
      <w:pPr>
        <w:pStyle w:val="ConsPlusNormal"/>
        <w:ind w:firstLine="540"/>
        <w:jc w:val="both"/>
      </w:pPr>
      <w:r>
        <w:t>4) в пользование участок недр местного значения, включенный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1309AE" w:rsidRDefault="001309AE">
      <w:pPr>
        <w:pStyle w:val="ConsPlusNormal"/>
        <w:ind w:firstLine="540"/>
        <w:jc w:val="both"/>
      </w:pPr>
      <w:r>
        <w:t>5) в пользование участок недр местного значения при переходе права пользования участком недр местного значения по основаниям, установленным законодательством Российской Федерации о недрах.</w:t>
      </w:r>
    </w:p>
    <w:p w:rsidR="001309AE" w:rsidRDefault="001309AE">
      <w:pPr>
        <w:pStyle w:val="ConsPlusNormal"/>
        <w:ind w:firstLine="540"/>
        <w:jc w:val="both"/>
      </w:pPr>
      <w:r>
        <w:t>6) в пользование участок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jc w:val="both"/>
      </w:pPr>
      <w:r>
        <w:t>(</w:t>
      </w:r>
      <w:proofErr w:type="spellStart"/>
      <w:r>
        <w:t>пп</w:t>
      </w:r>
      <w:proofErr w:type="spellEnd"/>
      <w:r>
        <w:t xml:space="preserve">. 6 </w:t>
      </w:r>
      <w:proofErr w:type="gramStart"/>
      <w:r>
        <w:t>введен</w:t>
      </w:r>
      <w:proofErr w:type="gramEnd"/>
      <w:r>
        <w:t xml:space="preserve"> </w:t>
      </w:r>
      <w:hyperlink r:id="rId40"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8. Сроки пользования участками недр местного значения</w:t>
      </w:r>
    </w:p>
    <w:p w:rsidR="001309AE" w:rsidRDefault="001309AE">
      <w:pPr>
        <w:pStyle w:val="ConsPlusNormal"/>
        <w:jc w:val="both"/>
      </w:pPr>
    </w:p>
    <w:p w:rsidR="001309AE" w:rsidRDefault="001309AE">
      <w:pPr>
        <w:pStyle w:val="ConsPlusNormal"/>
        <w:ind w:firstLine="540"/>
        <w:jc w:val="both"/>
      </w:pPr>
      <w:r>
        <w:t>1. Участки недр местного значения предоставляются в пользование на определенный срок или без ограничения срока.</w:t>
      </w:r>
    </w:p>
    <w:p w:rsidR="001309AE" w:rsidRDefault="001309AE">
      <w:pPr>
        <w:pStyle w:val="ConsPlusNormal"/>
        <w:ind w:firstLine="540"/>
        <w:jc w:val="both"/>
      </w:pPr>
      <w:r>
        <w:t xml:space="preserve">2. На определенный срок участки недр местного значения предоставляются в пользование </w:t>
      </w:r>
      <w:proofErr w:type="gramStart"/>
      <w:r>
        <w:t>для</w:t>
      </w:r>
      <w:proofErr w:type="gramEnd"/>
      <w:r>
        <w:t>:</w:t>
      </w:r>
    </w:p>
    <w:p w:rsidR="001309AE" w:rsidRDefault="001309AE">
      <w:pPr>
        <w:pStyle w:val="ConsPlusNormal"/>
        <w:ind w:firstLine="540"/>
        <w:jc w:val="both"/>
      </w:pPr>
      <w:r>
        <w:t>1) разведки и добычи общераспространенных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1309AE" w:rsidRDefault="001309AE">
      <w:pPr>
        <w:pStyle w:val="ConsPlusNormal"/>
        <w:ind w:firstLine="540"/>
        <w:jc w:val="both"/>
      </w:pPr>
      <w:r>
        <w:t>2) геологического изучения, разведки и добычи общераспространенных полезных ископаемых, в том числе для этапа геологического изучения, - на срок до пяти лет, а для этапа разведки и добычи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1309AE" w:rsidRDefault="001309AE">
      <w:pPr>
        <w:pStyle w:val="ConsPlusNormal"/>
        <w:ind w:firstLine="540"/>
        <w:jc w:val="both"/>
      </w:pPr>
      <w:r>
        <w:t>3) добычи общераспространенных полезных ископаемых на основании предоставления краткосрочного права пользования участками недр - на срок до одного года.</w:t>
      </w:r>
    </w:p>
    <w:p w:rsidR="001309AE" w:rsidRDefault="001309AE">
      <w:pPr>
        <w:pStyle w:val="ConsPlusNormal"/>
        <w:ind w:firstLine="540"/>
        <w:jc w:val="both"/>
      </w:pPr>
      <w:r>
        <w:t>3. Без ограничения срока предоставляются участки недр местного значения для строительства и эксплуатации подземных сооружений.</w:t>
      </w:r>
    </w:p>
    <w:p w:rsidR="001309AE" w:rsidRDefault="001309AE">
      <w:pPr>
        <w:pStyle w:val="ConsPlusNormal"/>
        <w:ind w:firstLine="540"/>
        <w:jc w:val="both"/>
      </w:pPr>
      <w:r>
        <w:t>4. Срок пользования участком недр местного значения продлевается по инициативе субъекта предпринимательской деятельности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на право пользования участком недр местного значения данным субъектом предпринимательской деятельности.</w:t>
      </w:r>
    </w:p>
    <w:p w:rsidR="001309AE" w:rsidRDefault="001309AE">
      <w:pPr>
        <w:pStyle w:val="ConsPlusNormal"/>
        <w:jc w:val="both"/>
      </w:pPr>
    </w:p>
    <w:p w:rsidR="001309AE" w:rsidRDefault="001309AE">
      <w:pPr>
        <w:pStyle w:val="ConsPlusNormal"/>
        <w:ind w:firstLine="540"/>
        <w:jc w:val="both"/>
      </w:pPr>
      <w:r>
        <w:t>Статья 9. Организация проведения аукциона</w:t>
      </w:r>
    </w:p>
    <w:p w:rsidR="001309AE" w:rsidRDefault="001309AE">
      <w:pPr>
        <w:pStyle w:val="ConsPlusNormal"/>
        <w:jc w:val="both"/>
      </w:pPr>
    </w:p>
    <w:p w:rsidR="001309AE" w:rsidRDefault="001309AE">
      <w:pPr>
        <w:pStyle w:val="ConsPlusNormal"/>
        <w:ind w:firstLine="540"/>
        <w:jc w:val="both"/>
      </w:pPr>
      <w:r>
        <w:t>1. Уполномоченный орган Челябинской области принимает решение о проведен</w:t>
      </w:r>
      <w:proofErr w:type="gramStart"/>
      <w:r>
        <w:t>ии ау</w:t>
      </w:r>
      <w:proofErr w:type="gramEnd"/>
      <w:r>
        <w:t>кциона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ind w:firstLine="540"/>
        <w:jc w:val="both"/>
      </w:pPr>
      <w:r>
        <w:t>2. В решении о проведен</w:t>
      </w:r>
      <w:proofErr w:type="gramStart"/>
      <w:r>
        <w:t>ии ау</w:t>
      </w:r>
      <w:proofErr w:type="gramEnd"/>
      <w:r>
        <w:t>кциона предусматриваются:</w:t>
      </w:r>
    </w:p>
    <w:p w:rsidR="001309AE" w:rsidRDefault="001309AE">
      <w:pPr>
        <w:pStyle w:val="ConsPlusNormal"/>
        <w:ind w:firstLine="540"/>
        <w:jc w:val="both"/>
      </w:pPr>
      <w:r>
        <w:t>1) сведения о предоставляемом в пользование участке недр местного значения, содержащем общераспространенные полезные ископаемые (в том числе о месте нахождения участка недр, пространственных границах такого участка недр и запасах общераспространенных полезных ископаемых в соответствующем месторождении);</w:t>
      </w:r>
    </w:p>
    <w:p w:rsidR="001309AE" w:rsidRDefault="001309AE">
      <w:pPr>
        <w:pStyle w:val="ConsPlusNormal"/>
        <w:ind w:firstLine="540"/>
        <w:jc w:val="both"/>
      </w:pPr>
      <w:r>
        <w:t>2) условия проведения аукциона;</w:t>
      </w:r>
    </w:p>
    <w:p w:rsidR="001309AE" w:rsidRDefault="001309AE">
      <w:pPr>
        <w:pStyle w:val="ConsPlusNormal"/>
        <w:ind w:firstLine="540"/>
        <w:jc w:val="both"/>
      </w:pPr>
      <w:r>
        <w:lastRenderedPageBreak/>
        <w:t>3) время и место проведения аукциона;</w:t>
      </w:r>
    </w:p>
    <w:p w:rsidR="001309AE" w:rsidRDefault="001309AE">
      <w:pPr>
        <w:pStyle w:val="ConsPlusNormal"/>
        <w:ind w:firstLine="540"/>
        <w:jc w:val="both"/>
      </w:pPr>
      <w:r>
        <w:t>4) состав аукционной комиссии.</w:t>
      </w:r>
    </w:p>
    <w:p w:rsidR="001309AE" w:rsidRDefault="001309AE">
      <w:pPr>
        <w:pStyle w:val="ConsPlusNormal"/>
        <w:ind w:firstLine="540"/>
        <w:jc w:val="both"/>
      </w:pPr>
      <w:r>
        <w:t>3. Аукцион проводится аукционной комиссией, создаваемой уполномоченным органом Челябинской области.</w:t>
      </w:r>
    </w:p>
    <w:p w:rsidR="001309AE" w:rsidRDefault="001309AE">
      <w:pPr>
        <w:pStyle w:val="ConsPlusNormal"/>
        <w:ind w:firstLine="540"/>
        <w:jc w:val="both"/>
      </w:pPr>
      <w:r>
        <w:t>4. Порядок и условия проведения аукциона, состав и порядок работы аукционной комиссии устанавливаются уполномоченным органом Челябинской области.</w:t>
      </w:r>
    </w:p>
    <w:p w:rsidR="001309AE" w:rsidRDefault="001309AE">
      <w:pPr>
        <w:pStyle w:val="ConsPlusNormal"/>
        <w:jc w:val="both"/>
      </w:pPr>
    </w:p>
    <w:p w:rsidR="001309AE" w:rsidRDefault="001309AE">
      <w:pPr>
        <w:pStyle w:val="ConsPlusNormal"/>
        <w:ind w:firstLine="540"/>
        <w:jc w:val="both"/>
      </w:pPr>
      <w:r>
        <w:t>Статья 10. Сбор за участие в аукционе</w:t>
      </w:r>
    </w:p>
    <w:p w:rsidR="001309AE" w:rsidRDefault="001309AE">
      <w:pPr>
        <w:pStyle w:val="ConsPlusNormal"/>
        <w:jc w:val="both"/>
      </w:pPr>
    </w:p>
    <w:p w:rsidR="001309AE" w:rsidRDefault="001309AE">
      <w:pPr>
        <w:pStyle w:val="ConsPlusNormal"/>
        <w:ind w:firstLine="540"/>
        <w:jc w:val="both"/>
      </w:pPr>
      <w:r>
        <w:t>1. Сбор за участие в аукционе вносится всеми участниками аукциона и является одним из условий допуска к участию в аукционе.</w:t>
      </w:r>
    </w:p>
    <w:p w:rsidR="001309AE" w:rsidRDefault="001309AE">
      <w:pPr>
        <w:pStyle w:val="ConsPlusNormal"/>
        <w:ind w:firstLine="540"/>
        <w:jc w:val="both"/>
      </w:pPr>
      <w:r>
        <w:t>2. Сумма сбора за участие в аукционе определяется уполномоченным органом Челябинской области исходя из стоимости затрат на подготовку, проведение и подведение итогов аукциона, оплату труда привлекаемых экспертов.</w:t>
      </w:r>
    </w:p>
    <w:p w:rsidR="001309AE" w:rsidRDefault="001309AE">
      <w:pPr>
        <w:pStyle w:val="ConsPlusNormal"/>
        <w:ind w:firstLine="540"/>
        <w:jc w:val="both"/>
      </w:pPr>
      <w:r>
        <w:t>3. Сбор за участие в аукционе поступает в доход областного бюджета.</w:t>
      </w:r>
    </w:p>
    <w:p w:rsidR="001309AE" w:rsidRDefault="001309AE">
      <w:pPr>
        <w:pStyle w:val="ConsPlusNormal"/>
        <w:jc w:val="both"/>
      </w:pPr>
    </w:p>
    <w:p w:rsidR="001309AE" w:rsidRDefault="001309AE">
      <w:pPr>
        <w:pStyle w:val="ConsPlusNormal"/>
        <w:ind w:firstLine="540"/>
        <w:jc w:val="both"/>
      </w:pPr>
      <w:r>
        <w:t>Статья 11. Принятие решения о предоставлении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309AE" w:rsidRDefault="001309AE">
      <w:pPr>
        <w:pStyle w:val="ConsPlusNormal"/>
        <w:jc w:val="both"/>
      </w:pPr>
    </w:p>
    <w:p w:rsidR="001309AE" w:rsidRDefault="001309AE">
      <w:pPr>
        <w:pStyle w:val="ConsPlusNormal"/>
        <w:ind w:firstLine="540"/>
        <w:jc w:val="both"/>
      </w:pPr>
      <w:bookmarkStart w:id="1" w:name="P156"/>
      <w:bookmarkEnd w:id="1"/>
      <w:r>
        <w:t xml:space="preserve">1. </w:t>
      </w:r>
      <w:proofErr w:type="gramStart"/>
      <w:r>
        <w:t>Уполномоченный орган Челябинской области по результатам аукциона не позднее тридцати календарных дней с даты проведения аукциона принимает решение об утверждении результата аукциона на право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победителем аукциона.</w:t>
      </w:r>
      <w:proofErr w:type="gramEnd"/>
    </w:p>
    <w:p w:rsidR="001309AE" w:rsidRDefault="001309AE">
      <w:pPr>
        <w:pStyle w:val="ConsPlusNormal"/>
        <w:ind w:firstLine="540"/>
        <w:jc w:val="both"/>
      </w:pPr>
      <w:r>
        <w:t xml:space="preserve">2. Информация о решении, указанном в </w:t>
      </w:r>
      <w:hyperlink w:anchor="P156" w:history="1">
        <w:r>
          <w:rPr>
            <w:color w:val="0000FF"/>
          </w:rPr>
          <w:t>части 1</w:t>
        </w:r>
      </w:hyperlink>
      <w:r>
        <w:t xml:space="preserve"> настоящей статьи,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12. Подача заявки на получение права пользования участком недр местного значения для строительства и эксплуатации подземных сооружений</w:t>
      </w:r>
    </w:p>
    <w:p w:rsidR="001309AE" w:rsidRDefault="001309AE">
      <w:pPr>
        <w:pStyle w:val="ConsPlusNormal"/>
        <w:jc w:val="both"/>
      </w:pPr>
    </w:p>
    <w:p w:rsidR="001309AE" w:rsidRDefault="001309AE">
      <w:pPr>
        <w:pStyle w:val="ConsPlusNormal"/>
        <w:ind w:firstLine="540"/>
        <w:jc w:val="both"/>
      </w:pPr>
      <w:r>
        <w:t>1. Заявка на получение права пользования участком недр местного значения для строительства и эксплуатации подземных сооружений подается субъектом предпринимательской деятельности в уполномоченный орган Челябинской области.</w:t>
      </w:r>
    </w:p>
    <w:p w:rsidR="001309AE" w:rsidRDefault="001309AE">
      <w:pPr>
        <w:pStyle w:val="ConsPlusNormal"/>
        <w:ind w:firstLine="540"/>
        <w:jc w:val="both"/>
      </w:pPr>
      <w:bookmarkStart w:id="2" w:name="P162"/>
      <w:bookmarkEnd w:id="2"/>
      <w:r>
        <w:t>2. К заявке на получение права пользования участком недр местного значения для строительства и эксплуатации подземных сооружений прилагаются:</w:t>
      </w:r>
    </w:p>
    <w:p w:rsidR="001309AE" w:rsidRDefault="001309AE">
      <w:pPr>
        <w:pStyle w:val="ConsPlusNormal"/>
        <w:ind w:firstLine="540"/>
        <w:jc w:val="both"/>
      </w:pPr>
      <w:r>
        <w:t>1) проектная документация на строительство подземных сооружений, подготовленная в порядке, предусмотренном законодательством Российской Федерации;</w:t>
      </w:r>
    </w:p>
    <w:p w:rsidR="001309AE" w:rsidRDefault="001309AE">
      <w:pPr>
        <w:pStyle w:val="ConsPlusNormal"/>
        <w:jc w:val="both"/>
      </w:pPr>
      <w:r>
        <w:t xml:space="preserve">(в ред. </w:t>
      </w:r>
      <w:hyperlink r:id="rId41" w:history="1">
        <w:r>
          <w:rPr>
            <w:color w:val="0000FF"/>
          </w:rPr>
          <w:t>Закона</w:t>
        </w:r>
      </w:hyperlink>
      <w:r>
        <w:t xml:space="preserve"> Челябинской области от 26.09.2013 N 557-ЗО)</w:t>
      </w:r>
    </w:p>
    <w:p w:rsidR="001309AE" w:rsidRDefault="001309AE">
      <w:pPr>
        <w:pStyle w:val="ConsPlusNormal"/>
        <w:ind w:firstLine="540"/>
        <w:jc w:val="both"/>
      </w:pPr>
      <w:r>
        <w:t>2) копии учредительных документов (представляются субъектом предпринимательской деятельности, являющимся юридическим лицом).</w:t>
      </w:r>
    </w:p>
    <w:p w:rsidR="001309AE" w:rsidRDefault="001309AE">
      <w:pPr>
        <w:pStyle w:val="ConsPlusNormal"/>
        <w:jc w:val="both"/>
      </w:pPr>
    </w:p>
    <w:p w:rsidR="001309AE" w:rsidRDefault="001309AE">
      <w:pPr>
        <w:pStyle w:val="ConsPlusNormal"/>
        <w:ind w:firstLine="540"/>
        <w:jc w:val="both"/>
      </w:pPr>
      <w:r>
        <w:t>Статья 13. Рассмотрение заявки на получение права пользования участком недр местного значения для строительства и эксплуатации подземных сооружений</w:t>
      </w:r>
    </w:p>
    <w:p w:rsidR="001309AE" w:rsidRDefault="001309AE">
      <w:pPr>
        <w:pStyle w:val="ConsPlusNormal"/>
        <w:jc w:val="both"/>
      </w:pPr>
    </w:p>
    <w:p w:rsidR="001309AE" w:rsidRDefault="001309AE">
      <w:pPr>
        <w:pStyle w:val="ConsPlusNormal"/>
        <w:ind w:firstLine="540"/>
        <w:jc w:val="both"/>
      </w:pPr>
      <w:r>
        <w:t xml:space="preserve">1. Уполномоченный орган Челябинской области </w:t>
      </w:r>
      <w:proofErr w:type="gramStart"/>
      <w:r>
        <w:t>в течение десяти рабочих дней со дня поступления от субъекта предпринимательской деятельности заявки на получение права пользования участком недр местного значения для строительства</w:t>
      </w:r>
      <w:proofErr w:type="gramEnd"/>
      <w:r>
        <w:t xml:space="preserve"> и эксплуатации подземных сооружений уведомляет его о приеме такой заявки либо об отказе в приеме заявки. В уведомлении об отказе в приеме заявки должны быть указаны основания отказа.</w:t>
      </w:r>
    </w:p>
    <w:p w:rsidR="001309AE" w:rsidRDefault="001309AE">
      <w:pPr>
        <w:pStyle w:val="ConsPlusNormal"/>
        <w:ind w:firstLine="540"/>
        <w:jc w:val="both"/>
      </w:pPr>
      <w:r>
        <w:t xml:space="preserve">2. </w:t>
      </w:r>
      <w:proofErr w:type="gramStart"/>
      <w:r>
        <w:t xml:space="preserve">Уполномоченный орган Челябинской области отказывает субъекту предпринимательской </w:t>
      </w:r>
      <w:r>
        <w:lastRenderedPageBreak/>
        <w:t xml:space="preserve">деятельности в приеме заявки на получение права пользования участком недр местного значения для строительства и эксплуатации подземных сооружений в случаях, если в заявке указаны неверные сведения о подавшем ее субъекте предпринимательской деятельности и (или) не приложены документы, указанные в </w:t>
      </w:r>
      <w:hyperlink w:anchor="P162" w:history="1">
        <w:r>
          <w:rPr>
            <w:color w:val="0000FF"/>
          </w:rPr>
          <w:t>части 2 статьи 12</w:t>
        </w:r>
      </w:hyperlink>
      <w:r>
        <w:t xml:space="preserve"> настоящего Закона.</w:t>
      </w:r>
      <w:proofErr w:type="gramEnd"/>
    </w:p>
    <w:p w:rsidR="001309AE" w:rsidRDefault="001309AE">
      <w:pPr>
        <w:pStyle w:val="ConsPlusNormal"/>
        <w:ind w:firstLine="540"/>
        <w:jc w:val="both"/>
      </w:pPr>
      <w:r>
        <w:t>3. Уполномоченный орган Челябинской области рассматривает принятую заявку на получение права пользования участком недр местного значения для строительства и эксплуатации подземных сооружений в течение тридцати календарных дней со дня принятия такой заявки.</w:t>
      </w:r>
    </w:p>
    <w:p w:rsidR="001309AE" w:rsidRDefault="001309AE">
      <w:pPr>
        <w:pStyle w:val="ConsPlusNormal"/>
        <w:jc w:val="both"/>
      </w:pPr>
    </w:p>
    <w:p w:rsidR="001309AE" w:rsidRDefault="001309AE">
      <w:pPr>
        <w:pStyle w:val="ConsPlusNormal"/>
        <w:ind w:firstLine="540"/>
        <w:jc w:val="both"/>
      </w:pPr>
      <w:r>
        <w:t>Статья 14. Принятие решения о предоставлении права пользования участком недр местного значения для строительства и эксплуатации подземных сооружений либо об отказе в предоставлении такого права</w:t>
      </w:r>
    </w:p>
    <w:p w:rsidR="001309AE" w:rsidRDefault="001309AE">
      <w:pPr>
        <w:pStyle w:val="ConsPlusNormal"/>
        <w:jc w:val="both"/>
      </w:pPr>
    </w:p>
    <w:p w:rsidR="001309AE" w:rsidRDefault="001309AE">
      <w:pPr>
        <w:pStyle w:val="ConsPlusNormal"/>
        <w:ind w:firstLine="540"/>
        <w:jc w:val="both"/>
      </w:pPr>
      <w:r>
        <w:t>1. По результатам рассмотрения принятой заявки на получение права пользования участком недр местного значения для строительства и эксплуатации подземных сооружений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предоставлении такого права.</w:t>
      </w:r>
    </w:p>
    <w:p w:rsidR="001309AE" w:rsidRDefault="001309AE">
      <w:pPr>
        <w:pStyle w:val="ConsPlusNormal"/>
        <w:ind w:firstLine="540"/>
        <w:jc w:val="both"/>
      </w:pPr>
      <w:r>
        <w:t>2. В решении об отказе в предоставлении субъекту предпринимательской деятельности права пользования участком недр местного значения для строительства и эксплуатации подземных сооружений указываются основания отказа. Решение об отказе в предоставлении права пользования участком недр местного значения для строительства и эксплуатации подземных сооружений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ind w:firstLine="540"/>
        <w:jc w:val="both"/>
      </w:pPr>
      <w:r>
        <w:t xml:space="preserve">3. Информация о </w:t>
      </w:r>
      <w:proofErr w:type="gramStart"/>
      <w:r>
        <w:t>решении</w:t>
      </w:r>
      <w:proofErr w:type="gramEnd"/>
      <w:r>
        <w:t xml:space="preserve"> о предоставлении субъекту предпринимательской деятельности права пользования участком недр местного значения для строительства и эксплуатации подземных сооружений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15. Подача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1309AE" w:rsidRDefault="001309AE">
      <w:pPr>
        <w:pStyle w:val="ConsPlusNormal"/>
        <w:jc w:val="both"/>
      </w:pPr>
    </w:p>
    <w:p w:rsidR="001309AE" w:rsidRDefault="001309AE">
      <w:pPr>
        <w:pStyle w:val="ConsPlusNormal"/>
        <w:ind w:firstLine="540"/>
        <w:jc w:val="both"/>
      </w:pPr>
      <w:bookmarkStart w:id="3" w:name="P181"/>
      <w:bookmarkEnd w:id="3"/>
      <w:r>
        <w:t>1. Заявка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подается в уполномоченный орган Челябинской области:</w:t>
      </w:r>
    </w:p>
    <w:p w:rsidR="001309AE" w:rsidRDefault="001309AE">
      <w:pPr>
        <w:pStyle w:val="ConsPlusNormal"/>
        <w:ind w:firstLine="540"/>
        <w:jc w:val="both"/>
      </w:pPr>
      <w:proofErr w:type="gramStart"/>
      <w:r>
        <w:t>1) субъектом предпринимательской деятельности, желающим получить право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субъектом предпринимательской деятельности, выполнявшим работы по геологическому изучению такого участка недр в целях поисков и оценки месторождений общераспространенных полезных ископаемых, за</w:t>
      </w:r>
      <w:proofErr w:type="gramEnd"/>
      <w:r>
        <w:t xml:space="preserve"> исключением проведения указанных работ в соответствии с государственным контрактом;</w:t>
      </w:r>
    </w:p>
    <w:p w:rsidR="001309AE" w:rsidRDefault="001309AE">
      <w:pPr>
        <w:pStyle w:val="ConsPlusNormal"/>
        <w:ind w:firstLine="540"/>
        <w:jc w:val="both"/>
      </w:pPr>
      <w:r>
        <w:t xml:space="preserve">2) субъектом предпринимательской деятельности, являющимся юридическим лицом, желающим получить право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t>пользования</w:t>
      </w:r>
      <w:proofErr w:type="gramEnd"/>
      <w:r>
        <w:t xml:space="preserve"> которыми досрочно прекращено;</w:t>
      </w:r>
    </w:p>
    <w:p w:rsidR="001309AE" w:rsidRDefault="001309AE">
      <w:pPr>
        <w:pStyle w:val="ConsPlusNormal"/>
        <w:ind w:firstLine="540"/>
        <w:jc w:val="both"/>
      </w:pPr>
      <w:r>
        <w:t>3) субъектом предпринимательской деятельности, желающим получить право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1309AE" w:rsidRDefault="001309AE">
      <w:pPr>
        <w:pStyle w:val="ConsPlusNormal"/>
        <w:ind w:firstLine="540"/>
        <w:jc w:val="both"/>
      </w:pPr>
      <w:bookmarkStart w:id="4" w:name="P185"/>
      <w:bookmarkEnd w:id="4"/>
      <w:r>
        <w:t xml:space="preserve">2. К заявке, указанной в </w:t>
      </w:r>
      <w:hyperlink w:anchor="P181" w:history="1">
        <w:r>
          <w:rPr>
            <w:color w:val="0000FF"/>
          </w:rPr>
          <w:t>части 1</w:t>
        </w:r>
      </w:hyperlink>
      <w:r>
        <w:t xml:space="preserve"> настоящей статьи, прилагаются:</w:t>
      </w:r>
    </w:p>
    <w:p w:rsidR="001309AE" w:rsidRDefault="001309AE">
      <w:pPr>
        <w:pStyle w:val="ConsPlusNormal"/>
        <w:ind w:firstLine="540"/>
        <w:jc w:val="both"/>
      </w:pPr>
      <w:r>
        <w:t xml:space="preserve">1) документы, подтверждающие наличие квалифицированных специалистов, необходимых </w:t>
      </w:r>
      <w:r>
        <w:lastRenderedPageBreak/>
        <w:t>финансовых и технических сре</w:t>
      </w:r>
      <w:proofErr w:type="gramStart"/>
      <w:r>
        <w:t>дств дл</w:t>
      </w:r>
      <w:proofErr w:type="gramEnd"/>
      <w:r>
        <w:t>я эффективного и безопасного проведения работ по освоению соответствующих участков;</w:t>
      </w:r>
    </w:p>
    <w:p w:rsidR="001309AE" w:rsidRDefault="001309AE">
      <w:pPr>
        <w:pStyle w:val="ConsPlusNormal"/>
        <w:ind w:firstLine="540"/>
        <w:jc w:val="both"/>
      </w:pPr>
      <w:r>
        <w:t>2) копии учредительных документов (представляются субъектом предпринимательской деятельности, являющимся юридическим лицом);</w:t>
      </w:r>
    </w:p>
    <w:p w:rsidR="001309AE" w:rsidRDefault="001309AE">
      <w:pPr>
        <w:pStyle w:val="ConsPlusNormal"/>
        <w:ind w:firstLine="540"/>
        <w:jc w:val="both"/>
      </w:pPr>
      <w:proofErr w:type="gramStart"/>
      <w:r>
        <w:t>3) документы, подтверждающие факт открытия месторождения субъектом предпринимательской деятельности, являющимся индивидуальным предпринимателем, желающим получить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субъектом предпринимательской деятельности, выполнявшим работы по геологическому изучению такого участка недр, за исключением проведения указанных работ в соответствии с государственным контрактом.</w:t>
      </w:r>
      <w:proofErr w:type="gramEnd"/>
    </w:p>
    <w:p w:rsidR="001309AE" w:rsidRDefault="001309AE">
      <w:pPr>
        <w:pStyle w:val="ConsPlusNormal"/>
        <w:jc w:val="both"/>
      </w:pPr>
    </w:p>
    <w:p w:rsidR="001309AE" w:rsidRDefault="001309AE">
      <w:pPr>
        <w:pStyle w:val="ConsPlusNormal"/>
        <w:ind w:firstLine="540"/>
        <w:jc w:val="both"/>
      </w:pPr>
      <w:r>
        <w:t>Статья 16. Рассмотрение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w:t>
      </w:r>
    </w:p>
    <w:p w:rsidR="001309AE" w:rsidRDefault="001309AE">
      <w:pPr>
        <w:pStyle w:val="ConsPlusNormal"/>
        <w:jc w:val="both"/>
      </w:pPr>
    </w:p>
    <w:p w:rsidR="001309AE" w:rsidRDefault="001309AE">
      <w:pPr>
        <w:pStyle w:val="ConsPlusNormal"/>
        <w:ind w:firstLine="540"/>
        <w:jc w:val="both"/>
      </w:pPr>
      <w:r>
        <w:t>1. Уполномоченный орган Челябинской области в течение десяти рабочих дней со дня поступления от субъекта предпринимательской деятельности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уведомляет его о приеме заявки либо об отказе в приеме заявки. В уведомлении об отказе в приеме заявки указываются основания отказа.</w:t>
      </w:r>
    </w:p>
    <w:p w:rsidR="001309AE" w:rsidRDefault="001309AE">
      <w:pPr>
        <w:pStyle w:val="ConsPlusNormal"/>
        <w:ind w:firstLine="540"/>
        <w:jc w:val="both"/>
      </w:pPr>
      <w:r>
        <w:t xml:space="preserve">2. </w:t>
      </w:r>
      <w:proofErr w:type="gramStart"/>
      <w:r>
        <w:t xml:space="preserve">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в случаях, если в заявке указаны неверные сведения о подавшем ее субъекте предпринимательской деятельности и (или) не приложены документы, указанные в </w:t>
      </w:r>
      <w:hyperlink w:anchor="P185" w:history="1">
        <w:r>
          <w:rPr>
            <w:color w:val="0000FF"/>
          </w:rPr>
          <w:t>части 2 статьи 15</w:t>
        </w:r>
      </w:hyperlink>
      <w:r>
        <w:t xml:space="preserve"> настоящего Закона.</w:t>
      </w:r>
      <w:proofErr w:type="gramEnd"/>
    </w:p>
    <w:p w:rsidR="001309AE" w:rsidRDefault="001309AE">
      <w:pPr>
        <w:pStyle w:val="ConsPlusNormal"/>
        <w:ind w:firstLine="540"/>
        <w:jc w:val="both"/>
      </w:pPr>
      <w:r>
        <w:t>3. Уполномоченный орган Челябинской области рассматривает принятую заявку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в течение тридцати календарных дней со дня принятия заявки.</w:t>
      </w:r>
    </w:p>
    <w:p w:rsidR="001309AE" w:rsidRDefault="001309AE">
      <w:pPr>
        <w:pStyle w:val="ConsPlusNormal"/>
        <w:jc w:val="both"/>
      </w:pPr>
    </w:p>
    <w:p w:rsidR="001309AE" w:rsidRDefault="001309AE">
      <w:pPr>
        <w:pStyle w:val="ConsPlusNormal"/>
        <w:ind w:firstLine="540"/>
        <w:jc w:val="both"/>
      </w:pPr>
      <w:r>
        <w:t>Статья 17. Принятие решения о предоставлении права пользования участком недр местного значения, содержащим месторождение общераспространенных полезных ископаемых, без проведения аукциона либо об отказе в предоставлении такого права</w:t>
      </w:r>
    </w:p>
    <w:p w:rsidR="001309AE" w:rsidRDefault="001309AE">
      <w:pPr>
        <w:pStyle w:val="ConsPlusNormal"/>
        <w:jc w:val="both"/>
      </w:pPr>
    </w:p>
    <w:p w:rsidR="001309AE" w:rsidRDefault="001309AE">
      <w:pPr>
        <w:pStyle w:val="ConsPlusNormal"/>
        <w:ind w:firstLine="540"/>
        <w:jc w:val="both"/>
      </w:pPr>
      <w:r>
        <w:t xml:space="preserve">1. </w:t>
      </w:r>
      <w:proofErr w:type="gramStart"/>
      <w:r>
        <w:t>По результатам рассмотрения принятой заявки на получение права пользования участком недр местного значения, содержащим месторождение общераспространенных полезных ископаемых, без проведения аукциона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 участком недр либо об отказе в предоставлении такого права.</w:t>
      </w:r>
      <w:proofErr w:type="gramEnd"/>
    </w:p>
    <w:p w:rsidR="001309AE" w:rsidRDefault="001309AE">
      <w:pPr>
        <w:pStyle w:val="ConsPlusNormal"/>
        <w:ind w:firstLine="540"/>
        <w:jc w:val="both"/>
      </w:pPr>
      <w:r>
        <w:t xml:space="preserve">2. В случае если уполномоченным органом Челябинской области принято несколько заявок на получение краткосрочного (сроком до одного года) пользования одним участком недр местного значения, право </w:t>
      </w:r>
      <w:proofErr w:type="gramStart"/>
      <w:r>
        <w:t>пользования</w:t>
      </w:r>
      <w:proofErr w:type="gramEnd"/>
      <w:r>
        <w:t xml:space="preserve"> которым досрочно прекращено, право пользования таким участком недр предоставляется субъекту предпринимательской деятельности, являющемуся юридическим лицом (оператором), в заявке которого предусмотрены:</w:t>
      </w:r>
    </w:p>
    <w:p w:rsidR="001309AE" w:rsidRDefault="001309AE">
      <w:pPr>
        <w:pStyle w:val="ConsPlusNormal"/>
        <w:ind w:firstLine="540"/>
        <w:jc w:val="both"/>
      </w:pPr>
      <w:r>
        <w:t>1) осуществление мер, приводящих к наиболее полному извлечению из недр запасов общераспространенных полезных ископаемых;</w:t>
      </w:r>
    </w:p>
    <w:p w:rsidR="001309AE" w:rsidRDefault="001309AE">
      <w:pPr>
        <w:pStyle w:val="ConsPlusNormal"/>
        <w:ind w:firstLine="540"/>
        <w:jc w:val="both"/>
      </w:pPr>
      <w:r>
        <w:t>2) использование технологических схем, обеспечивающих рациональное и комплексное использование общераспространенных полезных ископаемых.</w:t>
      </w:r>
    </w:p>
    <w:p w:rsidR="001309AE" w:rsidRDefault="001309AE">
      <w:pPr>
        <w:pStyle w:val="ConsPlusNormal"/>
        <w:ind w:firstLine="540"/>
        <w:jc w:val="both"/>
      </w:pPr>
      <w:r>
        <w:t xml:space="preserve">3. В решении об отказе в предоставлении субъекту предпринимательской деятельности права пользования участком недр местного значения, содержащим месторождение </w:t>
      </w:r>
      <w:r>
        <w:lastRenderedPageBreak/>
        <w:t>общераспространенных полезных ископаемых, без проведения аукциона указываются основания отказа. Решение об отказе в предоставлении права пользования участком недр местного значения, содержащим месторождение общераспространенных полезных ископаемых, без проведения аукциона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ind w:firstLine="540"/>
        <w:jc w:val="both"/>
      </w:pPr>
      <w:r>
        <w:t xml:space="preserve">4. Информация о </w:t>
      </w:r>
      <w:proofErr w:type="gramStart"/>
      <w:r>
        <w:t>решении</w:t>
      </w:r>
      <w:proofErr w:type="gramEnd"/>
      <w:r>
        <w:t xml:space="preserve"> о предоставлении субъекту предпринимательской деятельности права пользования участком недр местного значения, содержащим месторождение общераспространенных полезных ископаемых, без проведения аукциона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17-1. Подача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ind w:firstLine="540"/>
        <w:jc w:val="both"/>
      </w:pPr>
      <w:r>
        <w:t>(</w:t>
      </w:r>
      <w:proofErr w:type="gramStart"/>
      <w:r>
        <w:t>введена</w:t>
      </w:r>
      <w:proofErr w:type="gramEnd"/>
      <w:r>
        <w:t xml:space="preserve"> </w:t>
      </w:r>
      <w:hyperlink r:id="rId42"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bookmarkStart w:id="5" w:name="P208"/>
      <w:bookmarkEnd w:id="5"/>
      <w:r>
        <w:t>1. Заявка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подается субъектом предпринимательской деятельности в уполномоченный орган Челябинской области. В заявке указываются:</w:t>
      </w:r>
    </w:p>
    <w:p w:rsidR="001309AE" w:rsidRDefault="001309AE">
      <w:pPr>
        <w:pStyle w:val="ConsPlusNormal"/>
        <w:ind w:firstLine="540"/>
        <w:jc w:val="both"/>
      </w:pPr>
      <w:r>
        <w:t>1) наименование и организационно-правовая форма юридического лица, адрес его местонахождения;</w:t>
      </w:r>
    </w:p>
    <w:p w:rsidR="001309AE" w:rsidRDefault="001309AE">
      <w:pPr>
        <w:pStyle w:val="ConsPlusNormal"/>
        <w:ind w:firstLine="540"/>
        <w:jc w:val="both"/>
      </w:pPr>
      <w:r>
        <w:t>2) фамилия, имя, отчество, место жительства, данные документа, удостоверяющего личность, - для индивидуального предпринимателя;</w:t>
      </w:r>
    </w:p>
    <w:p w:rsidR="001309AE" w:rsidRDefault="001309AE">
      <w:pPr>
        <w:pStyle w:val="ConsPlusNormal"/>
        <w:ind w:firstLine="540"/>
        <w:jc w:val="both"/>
      </w:pPr>
      <w:r>
        <w:t>3) идентификационный номер налогоплательщика;</w:t>
      </w:r>
    </w:p>
    <w:p w:rsidR="001309AE" w:rsidRDefault="001309AE">
      <w:pPr>
        <w:pStyle w:val="ConsPlusNormal"/>
        <w:ind w:firstLine="540"/>
        <w:jc w:val="both"/>
      </w:pPr>
      <w:r>
        <w:t>4) целевое назначение работ, связанных с пользованием участком недр местного значения;</w:t>
      </w:r>
    </w:p>
    <w:p w:rsidR="001309AE" w:rsidRDefault="001309AE">
      <w:pPr>
        <w:pStyle w:val="ConsPlusNormal"/>
        <w:ind w:firstLine="540"/>
        <w:jc w:val="both"/>
      </w:pPr>
      <w:r>
        <w:t>5) целевое назначение использования подземных вод;</w:t>
      </w:r>
    </w:p>
    <w:p w:rsidR="001309AE" w:rsidRDefault="001309AE">
      <w:pPr>
        <w:pStyle w:val="ConsPlusNormal"/>
        <w:ind w:firstLine="540"/>
        <w:jc w:val="both"/>
      </w:pPr>
      <w:r>
        <w:t>6) потребность в подземных водах;</w:t>
      </w:r>
    </w:p>
    <w:p w:rsidR="001309AE" w:rsidRDefault="001309AE">
      <w:pPr>
        <w:pStyle w:val="ConsPlusNormal"/>
        <w:ind w:firstLine="540"/>
        <w:jc w:val="both"/>
      </w:pPr>
      <w:r>
        <w:t>7) 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w:t>
      </w:r>
    </w:p>
    <w:p w:rsidR="001309AE" w:rsidRDefault="001309AE">
      <w:pPr>
        <w:pStyle w:val="ConsPlusNormal"/>
        <w:ind w:firstLine="540"/>
        <w:jc w:val="both"/>
      </w:pPr>
      <w:r>
        <w:t>8) перечень прилагаемых к заявке документов.</w:t>
      </w:r>
    </w:p>
    <w:p w:rsidR="001309AE" w:rsidRDefault="001309AE">
      <w:pPr>
        <w:pStyle w:val="ConsPlusNormal"/>
        <w:ind w:firstLine="540"/>
        <w:jc w:val="both"/>
      </w:pPr>
      <w:bookmarkStart w:id="6" w:name="P217"/>
      <w:bookmarkEnd w:id="6"/>
      <w:r>
        <w:t xml:space="preserve">2. К заявке, указанной в </w:t>
      </w:r>
      <w:hyperlink w:anchor="P208" w:history="1">
        <w:r>
          <w:rPr>
            <w:color w:val="0000FF"/>
          </w:rPr>
          <w:t>части 1</w:t>
        </w:r>
      </w:hyperlink>
      <w:r>
        <w:t xml:space="preserve"> настоящей статьи, прилагаются:</w:t>
      </w:r>
    </w:p>
    <w:p w:rsidR="001309AE" w:rsidRDefault="001309AE">
      <w:pPr>
        <w:pStyle w:val="ConsPlusNormal"/>
        <w:ind w:firstLine="540"/>
        <w:jc w:val="both"/>
      </w:pPr>
      <w:r>
        <w:t>1) копии учредительных документов - для юридического лица;</w:t>
      </w:r>
    </w:p>
    <w:p w:rsidR="001309AE" w:rsidRDefault="001309AE">
      <w:pPr>
        <w:pStyle w:val="ConsPlusNormal"/>
        <w:ind w:firstLine="540"/>
        <w:jc w:val="both"/>
      </w:pPr>
      <w:r>
        <w:t>2) копия решения уполномоченных органов управления заявителя о назначении единоличного исполнительного органа организации или доверенности, выданной в установленном законодательством порядке;</w:t>
      </w:r>
    </w:p>
    <w:p w:rsidR="001309AE" w:rsidRDefault="001309AE">
      <w:pPr>
        <w:pStyle w:val="ConsPlusNormal"/>
        <w:ind w:firstLine="540"/>
        <w:jc w:val="both"/>
      </w:pPr>
      <w:r>
        <w:t>3) копия бухгалтерского баланса или копии налоговых деклараций заявителя за год, предшествующий году подачи заявки, с отметкой налогового органа об их принятии;</w:t>
      </w:r>
    </w:p>
    <w:p w:rsidR="001309AE" w:rsidRDefault="001309AE">
      <w:pPr>
        <w:pStyle w:val="ConsPlusNormal"/>
        <w:ind w:firstLine="540"/>
        <w:jc w:val="both"/>
      </w:pPr>
      <w:r>
        <w:t>4) данные о наличии квалифицированных специалистов, необходимых технических сре</w:t>
      </w:r>
      <w:proofErr w:type="gramStart"/>
      <w:r>
        <w:t>дств дл</w:t>
      </w:r>
      <w:proofErr w:type="gramEnd"/>
      <w:r>
        <w:t>я эффективного и безопасного проведения работ;</w:t>
      </w:r>
    </w:p>
    <w:p w:rsidR="001309AE" w:rsidRDefault="001309AE">
      <w:pPr>
        <w:pStyle w:val="ConsPlusNormal"/>
        <w:ind w:firstLine="540"/>
        <w:jc w:val="both"/>
      </w:pPr>
      <w:r>
        <w:t>5) схема расположения участка недр местного значения с указанием географических координат угловых точек;</w:t>
      </w:r>
    </w:p>
    <w:p w:rsidR="001309AE" w:rsidRDefault="001309AE">
      <w:pPr>
        <w:pStyle w:val="ConsPlusNormal"/>
        <w:ind w:firstLine="540"/>
        <w:jc w:val="both"/>
      </w:pPr>
      <w:r>
        <w:t>6) паспо</w:t>
      </w:r>
      <w:proofErr w:type="gramStart"/>
      <w:r>
        <w:t>рт скв</w:t>
      </w:r>
      <w:proofErr w:type="gramEnd"/>
      <w:r>
        <w:t>ажины (в случае получения права пользования участком недр местного значения для добычи подземных вод), характеристика режима эксплуатации водозаборного сооружения;</w:t>
      </w:r>
    </w:p>
    <w:p w:rsidR="001309AE" w:rsidRDefault="001309AE">
      <w:pPr>
        <w:pStyle w:val="ConsPlusNormal"/>
        <w:ind w:firstLine="540"/>
        <w:jc w:val="both"/>
      </w:pPr>
      <w:r>
        <w:t>7) обоснованный расчет потребности в подземных водах.</w:t>
      </w:r>
    </w:p>
    <w:p w:rsidR="001309AE" w:rsidRDefault="001309AE">
      <w:pPr>
        <w:pStyle w:val="ConsPlusNormal"/>
        <w:ind w:firstLine="540"/>
        <w:jc w:val="both"/>
      </w:pPr>
      <w:r>
        <w:t>3. Заявитель вправе по собственной инициативе представить следующие документы:</w:t>
      </w:r>
    </w:p>
    <w:p w:rsidR="001309AE" w:rsidRDefault="001309AE">
      <w:pPr>
        <w:pStyle w:val="ConsPlusNormal"/>
        <w:ind w:firstLine="540"/>
        <w:jc w:val="both"/>
      </w:pPr>
      <w:bookmarkStart w:id="7" w:name="P226"/>
      <w:bookmarkEnd w:id="7"/>
      <w:r>
        <w:t>1) копию документа, подтверждающего факт внесения записи о юридическом лице в единый государственный реестр юридических лиц;</w:t>
      </w:r>
    </w:p>
    <w:p w:rsidR="001309AE" w:rsidRDefault="001309AE">
      <w:pPr>
        <w:pStyle w:val="ConsPlusNormal"/>
        <w:ind w:firstLine="540"/>
        <w:jc w:val="both"/>
      </w:pPr>
      <w:r>
        <w:lastRenderedPageBreak/>
        <w:t>2) копию свидетельства о государственной регистрации гражданина в качестве индивидуального предпринимателя;</w:t>
      </w:r>
    </w:p>
    <w:p w:rsidR="001309AE" w:rsidRDefault="001309AE">
      <w:pPr>
        <w:pStyle w:val="ConsPlusNormal"/>
        <w:ind w:firstLine="540"/>
        <w:jc w:val="both"/>
      </w:pPr>
      <w:r>
        <w:t>3) копию свидетельства о постановке заявителя на учет в налоговом органе с указанием идентификационного номера налогоплательщика;</w:t>
      </w:r>
    </w:p>
    <w:p w:rsidR="001309AE" w:rsidRDefault="001309AE">
      <w:pPr>
        <w:pStyle w:val="ConsPlusNormal"/>
        <w:ind w:firstLine="540"/>
        <w:jc w:val="both"/>
      </w:pPr>
      <w:r>
        <w:t>4) выписку из единого государственного реестра юридических лиц;</w:t>
      </w:r>
    </w:p>
    <w:p w:rsidR="001309AE" w:rsidRDefault="001309AE">
      <w:pPr>
        <w:pStyle w:val="ConsPlusNormal"/>
        <w:ind w:firstLine="540"/>
        <w:jc w:val="both"/>
      </w:pPr>
      <w:r>
        <w:t>5) справку налоговых органов о наличии (отсутствии) задолженности заявителя по уплате налоговых платежей, а также платежей при пользовании недрами;</w:t>
      </w:r>
    </w:p>
    <w:p w:rsidR="001309AE" w:rsidRDefault="001309AE">
      <w:pPr>
        <w:pStyle w:val="ConsPlusNormal"/>
        <w:ind w:firstLine="540"/>
        <w:jc w:val="both"/>
      </w:pPr>
      <w:bookmarkStart w:id="8" w:name="P231"/>
      <w:bookmarkEnd w:id="8"/>
      <w:r>
        <w:t>6)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(в случае получения права пользования участком недр местного значения для добычи подземных вод для целей питьевого и хозяйственно-бытового водоснабжения).</w:t>
      </w:r>
    </w:p>
    <w:p w:rsidR="001309AE" w:rsidRDefault="001309AE">
      <w:pPr>
        <w:pStyle w:val="ConsPlusNormal"/>
        <w:ind w:firstLine="540"/>
        <w:jc w:val="both"/>
      </w:pPr>
      <w:r>
        <w:t>В случае</w:t>
      </w:r>
      <w:proofErr w:type="gramStart"/>
      <w:r>
        <w:t>,</w:t>
      </w:r>
      <w:proofErr w:type="gramEnd"/>
      <w:r>
        <w:t xml:space="preserve"> если документы, перечисленные в </w:t>
      </w:r>
      <w:hyperlink w:anchor="P226" w:history="1">
        <w:r>
          <w:rPr>
            <w:color w:val="0000FF"/>
          </w:rPr>
          <w:t>пунктах 1</w:t>
        </w:r>
      </w:hyperlink>
      <w:r>
        <w:t xml:space="preserve"> - </w:t>
      </w:r>
      <w:hyperlink w:anchor="P231" w:history="1">
        <w:r>
          <w:rPr>
            <w:color w:val="0000FF"/>
          </w:rPr>
          <w:t>6</w:t>
        </w:r>
      </w:hyperlink>
      <w:r>
        <w:t xml:space="preserve"> настоящей части, не были представлены заявителем по собственной инициативе, они запрашиваются уполномоченным органом Челябинской области самостоятельно.</w:t>
      </w:r>
    </w:p>
    <w:p w:rsidR="001309AE" w:rsidRDefault="001309AE">
      <w:pPr>
        <w:pStyle w:val="ConsPlusNormal"/>
        <w:jc w:val="both"/>
      </w:pPr>
    </w:p>
    <w:p w:rsidR="001309AE" w:rsidRDefault="001309AE">
      <w:pPr>
        <w:pStyle w:val="ConsPlusNormal"/>
        <w:ind w:firstLine="540"/>
        <w:jc w:val="both"/>
      </w:pPr>
      <w:r>
        <w:t>Статья 17-2. Рассмотрение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309AE" w:rsidRDefault="001309AE">
      <w:pPr>
        <w:pStyle w:val="ConsPlusNormal"/>
        <w:ind w:firstLine="540"/>
        <w:jc w:val="both"/>
      </w:pPr>
      <w:r>
        <w:t>(</w:t>
      </w:r>
      <w:proofErr w:type="gramStart"/>
      <w:r>
        <w:t>введена</w:t>
      </w:r>
      <w:proofErr w:type="gramEnd"/>
      <w:r>
        <w:t xml:space="preserve"> </w:t>
      </w:r>
      <w:hyperlink r:id="rId43"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 xml:space="preserve">1. </w:t>
      </w:r>
      <w:proofErr w:type="gramStart"/>
      <w:r>
        <w:t>Уполномоченный орган Челябинской области в течение десяти рабочих дней со дня поступления от субъекта предпринимательской деятельности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уведомляет его о приеме такой заявки либо</w:t>
      </w:r>
      <w:proofErr w:type="gramEnd"/>
      <w:r>
        <w:t xml:space="preserve"> об отказе в приеме заявки. В уведомлении об отказе в приеме заявки указываются основания отказа.</w:t>
      </w:r>
    </w:p>
    <w:p w:rsidR="001309AE" w:rsidRDefault="001309AE">
      <w:pPr>
        <w:pStyle w:val="ConsPlusNormal"/>
        <w:ind w:firstLine="540"/>
        <w:jc w:val="both"/>
      </w:pPr>
      <w:r>
        <w:t xml:space="preserve">2. </w:t>
      </w:r>
      <w:proofErr w:type="gramStart"/>
      <w:r>
        <w:t>Уполномоченный орган Челябинской области отказывает субъекту предпринимательской деятельности в приеме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случаях, если в заявке указаны неверные сведения о подавшем ее субъекте предпринимательской</w:t>
      </w:r>
      <w:proofErr w:type="gramEnd"/>
      <w:r>
        <w:t xml:space="preserve"> деятельности и (или) не приложены документы, указанные в </w:t>
      </w:r>
      <w:hyperlink w:anchor="P217" w:history="1">
        <w:r>
          <w:rPr>
            <w:color w:val="0000FF"/>
          </w:rPr>
          <w:t>части 2 статьи 17-1</w:t>
        </w:r>
      </w:hyperlink>
      <w:r>
        <w:t xml:space="preserve"> настоящего Закона.</w:t>
      </w:r>
    </w:p>
    <w:p w:rsidR="001309AE" w:rsidRDefault="001309AE">
      <w:pPr>
        <w:pStyle w:val="ConsPlusNormal"/>
        <w:ind w:firstLine="540"/>
        <w:jc w:val="both"/>
      </w:pPr>
      <w:r>
        <w:t xml:space="preserve">3. </w:t>
      </w:r>
      <w:proofErr w:type="gramStart"/>
      <w:r>
        <w:t>Уполномоченный орган Челябинской области рассматривает принятую заявку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 течение тридцати календарных дней со дня принятия такой заявки.</w:t>
      </w:r>
      <w:proofErr w:type="gramEnd"/>
    </w:p>
    <w:p w:rsidR="001309AE" w:rsidRDefault="001309AE">
      <w:pPr>
        <w:pStyle w:val="ConsPlusNormal"/>
        <w:jc w:val="both"/>
      </w:pPr>
    </w:p>
    <w:p w:rsidR="001309AE" w:rsidRDefault="001309AE">
      <w:pPr>
        <w:pStyle w:val="ConsPlusNormal"/>
        <w:ind w:firstLine="540"/>
        <w:jc w:val="both"/>
      </w:pPr>
      <w:r>
        <w:t>Статья 17-3. Принятие решения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либо об отказе в предоставлении такого права</w:t>
      </w:r>
    </w:p>
    <w:p w:rsidR="001309AE" w:rsidRDefault="001309AE">
      <w:pPr>
        <w:pStyle w:val="ConsPlusNormal"/>
        <w:ind w:firstLine="540"/>
        <w:jc w:val="both"/>
      </w:pPr>
      <w:r>
        <w:t>(</w:t>
      </w:r>
      <w:proofErr w:type="gramStart"/>
      <w:r>
        <w:t>введена</w:t>
      </w:r>
      <w:proofErr w:type="gramEnd"/>
      <w:r>
        <w:t xml:space="preserve"> </w:t>
      </w:r>
      <w:hyperlink r:id="rId44"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 xml:space="preserve">1. </w:t>
      </w:r>
      <w:proofErr w:type="gramStart"/>
      <w:r>
        <w:t>По результатам рассмотрения принятой заявки на получение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уполномоченный орган Челябинской области в течение пяти рабочих дней принимает решение о предоставлении субъекту предпринимательской деятельности права пользования соответствующим</w:t>
      </w:r>
      <w:proofErr w:type="gramEnd"/>
      <w:r>
        <w:t xml:space="preserve"> участком недр либо об отказе в предоставлении такого права.</w:t>
      </w:r>
    </w:p>
    <w:p w:rsidR="001309AE" w:rsidRDefault="001309AE">
      <w:pPr>
        <w:pStyle w:val="ConsPlusNormal"/>
        <w:ind w:firstLine="540"/>
        <w:jc w:val="both"/>
      </w:pPr>
      <w:r>
        <w:t xml:space="preserve">2. </w:t>
      </w:r>
      <w:proofErr w:type="gramStart"/>
      <w:r>
        <w:t>В решении об отказе в предоставлении субъекту предпринимательской деятельности права пользования участком недр местного значения для геологического изучения в целях</w:t>
      </w:r>
      <w:proofErr w:type="gramEnd"/>
      <w:r>
        <w:t xml:space="preserve"> </w:t>
      </w:r>
      <w:r>
        <w:lastRenderedPageBreak/>
        <w:t xml:space="preserve">поисков и оценки подземных вод, для добычи подземных вод или для геологического изучения в целях поисков и оценки подземных вод и их добычи указываются основания отказа. </w:t>
      </w:r>
      <w:proofErr w:type="gramStart"/>
      <w:r>
        <w:t>Решение об отказе в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направляется соответствующему субъекту предпринимательской деятельности в течение пяти рабочих дней со дня принятия такого решения.</w:t>
      </w:r>
      <w:proofErr w:type="gramEnd"/>
    </w:p>
    <w:p w:rsidR="001309AE" w:rsidRDefault="001309AE">
      <w:pPr>
        <w:pStyle w:val="ConsPlusNormal"/>
        <w:ind w:firstLine="540"/>
        <w:jc w:val="both"/>
      </w:pPr>
      <w:r>
        <w:t xml:space="preserve">3. Информация о </w:t>
      </w:r>
      <w:proofErr w:type="gramStart"/>
      <w:r>
        <w:t>решении</w:t>
      </w:r>
      <w:proofErr w:type="gramEnd"/>
      <w:r>
        <w:t xml:space="preserve"> о предоставлении субъекту предпринимательской деятельности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18. Приостановление, ограничение и прекращение права пользования участком недр местного значения</w:t>
      </w:r>
    </w:p>
    <w:p w:rsidR="001309AE" w:rsidRDefault="001309AE">
      <w:pPr>
        <w:pStyle w:val="ConsPlusNormal"/>
        <w:jc w:val="both"/>
      </w:pPr>
    </w:p>
    <w:p w:rsidR="001309AE" w:rsidRDefault="001309AE">
      <w:pPr>
        <w:pStyle w:val="ConsPlusNormal"/>
        <w:ind w:firstLine="540"/>
        <w:jc w:val="both"/>
      </w:pPr>
      <w:r>
        <w:t>1. Право пользования участком недр местного значения может быть приостановлено, ограничено и прекращено по основаниям и в случаях, установленных законодательством Российской Федерации о недрах.</w:t>
      </w:r>
    </w:p>
    <w:p w:rsidR="001309AE" w:rsidRDefault="001309AE">
      <w:pPr>
        <w:pStyle w:val="ConsPlusNormal"/>
        <w:ind w:firstLine="540"/>
        <w:jc w:val="both"/>
      </w:pPr>
      <w:r>
        <w:t>2. Право пользования участком недр местного значения приостанавливается, ограничивается или прекращается решением уполномоченного органа Челябинской области. В решении о приостановлении или ограничении права пользования участком недр местного значения устанавливается соответственно срок приостановления или ограничения.</w:t>
      </w:r>
    </w:p>
    <w:p w:rsidR="001309AE" w:rsidRDefault="001309AE">
      <w:pPr>
        <w:pStyle w:val="ConsPlusNormal"/>
        <w:ind w:firstLine="540"/>
        <w:jc w:val="both"/>
      </w:pPr>
      <w:r>
        <w:t>3. При устранении выявленных нарушений, вызвавших приостановление или ограничение права пользования участком недр местного значения, субъект предпринимательской деятельности представляет в уполномоченный орган Челябинской области документы, подтверждающие устранение нарушений. Решением уполномоченного органа Челябинской области право пользования участком недр местного значения восстанавливается в полном объеме в течение тридцати календарных дней после получения таких документов.</w:t>
      </w:r>
    </w:p>
    <w:p w:rsidR="001309AE" w:rsidRDefault="001309AE">
      <w:pPr>
        <w:pStyle w:val="ConsPlusNormal"/>
        <w:jc w:val="both"/>
      </w:pPr>
      <w:r>
        <w:t>(</w:t>
      </w:r>
      <w:proofErr w:type="gramStart"/>
      <w:r>
        <w:t>в</w:t>
      </w:r>
      <w:proofErr w:type="gramEnd"/>
      <w:r>
        <w:t xml:space="preserve"> ред. </w:t>
      </w:r>
      <w:hyperlink r:id="rId45" w:history="1">
        <w:r>
          <w:rPr>
            <w:color w:val="0000FF"/>
          </w:rPr>
          <w:t>Закона</w:t>
        </w:r>
      </w:hyperlink>
      <w:r>
        <w:t xml:space="preserve"> Челябинской области от 27.11.2014 N 60-ЗО)</w:t>
      </w:r>
    </w:p>
    <w:p w:rsidR="001309AE" w:rsidRDefault="001309AE">
      <w:pPr>
        <w:pStyle w:val="ConsPlusNormal"/>
        <w:ind w:firstLine="540"/>
        <w:jc w:val="both"/>
      </w:pPr>
      <w:r>
        <w:t xml:space="preserve">4. Информация о </w:t>
      </w:r>
      <w:proofErr w:type="gramStart"/>
      <w:r>
        <w:t>решении</w:t>
      </w:r>
      <w:proofErr w:type="gramEnd"/>
      <w:r>
        <w:t xml:space="preserve"> о досрочном прекращении права пользования участком недр местного значения размещается на сайте уполномоченного органа Челябинской области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Title"/>
        <w:jc w:val="center"/>
      </w:pPr>
      <w:r>
        <w:t>Глава III. ОФОРМЛЕНИЕ И ПЕРЕОФОРМЛЕНИЕ ЛИЦЕНЗИЙ</w:t>
      </w:r>
    </w:p>
    <w:p w:rsidR="001309AE" w:rsidRDefault="001309AE">
      <w:pPr>
        <w:pStyle w:val="ConsPlusTitle"/>
        <w:jc w:val="center"/>
      </w:pPr>
      <w:r>
        <w:t>НА ПОЛЬЗОВАНИЕ УЧАСТКАМИ НЕДР МЕСТНОГО ЗНАЧЕНИЯ,</w:t>
      </w:r>
    </w:p>
    <w:p w:rsidR="001309AE" w:rsidRDefault="001309AE">
      <w:pPr>
        <w:pStyle w:val="ConsPlusTitle"/>
        <w:jc w:val="center"/>
      </w:pPr>
      <w:r>
        <w:t>ВНЕСЕНИЕ ИЗМЕНЕНИЙ И ИСПРАВЛЕНИЕ ТЕХНИЧЕСКИХ ОШИБОК В НИХ,</w:t>
      </w:r>
    </w:p>
    <w:p w:rsidR="001309AE" w:rsidRDefault="001309AE">
      <w:pPr>
        <w:pStyle w:val="ConsPlusTitle"/>
        <w:jc w:val="center"/>
      </w:pPr>
      <w:r>
        <w:t>ИХ ГОСУДАРСТВЕННАЯ РЕГИСТРАЦИЯ И ВЫДАЧА</w:t>
      </w:r>
    </w:p>
    <w:p w:rsidR="001309AE" w:rsidRDefault="001309AE">
      <w:pPr>
        <w:pStyle w:val="ConsPlusNormal"/>
        <w:jc w:val="center"/>
      </w:pPr>
      <w:r>
        <w:t xml:space="preserve">(в ред. </w:t>
      </w:r>
      <w:hyperlink r:id="rId46" w:history="1">
        <w:r>
          <w:rPr>
            <w:color w:val="0000FF"/>
          </w:rPr>
          <w:t>Закона</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Статья 19. Порядок оформления и выдача лицензии на пользование участком недр местного значения</w:t>
      </w:r>
    </w:p>
    <w:p w:rsidR="001309AE" w:rsidRDefault="001309AE">
      <w:pPr>
        <w:pStyle w:val="ConsPlusNormal"/>
        <w:jc w:val="both"/>
      </w:pPr>
    </w:p>
    <w:p w:rsidR="001309AE" w:rsidRDefault="001309AE">
      <w:pPr>
        <w:pStyle w:val="ConsPlusNormal"/>
        <w:ind w:firstLine="540"/>
        <w:jc w:val="both"/>
      </w:pPr>
      <w:r>
        <w:t>1. Лицензия на пользование участком недр местного значения оформляется и выдается уполномоченным органом Челябинской области на основании принятого им решения о предоставлении права пользования участком недр местного значения в течение тридцати календарных дней со дня принятия такого решения.</w:t>
      </w:r>
    </w:p>
    <w:p w:rsidR="001309AE" w:rsidRDefault="001309AE">
      <w:pPr>
        <w:pStyle w:val="ConsPlusNormal"/>
        <w:ind w:firstLine="540"/>
        <w:jc w:val="both"/>
      </w:pPr>
      <w:r>
        <w:t>2. Лицензия на пользование участком недр местного значения подлежит государственной регистрации в реестре лицензий на пользование участками недр местного значения, ведение которого осуществляется уполномоченным органом Челябинской области.</w:t>
      </w:r>
    </w:p>
    <w:p w:rsidR="001309AE" w:rsidRDefault="001309AE">
      <w:pPr>
        <w:pStyle w:val="ConsPlusNormal"/>
        <w:jc w:val="both"/>
      </w:pPr>
    </w:p>
    <w:p w:rsidR="001309AE" w:rsidRDefault="001309AE">
      <w:pPr>
        <w:pStyle w:val="ConsPlusNormal"/>
        <w:ind w:firstLine="540"/>
        <w:jc w:val="both"/>
      </w:pPr>
      <w:r>
        <w:t>Статья 20. Порядок переоформления лицензии на пользование участком недр местного значения</w:t>
      </w:r>
    </w:p>
    <w:p w:rsidR="001309AE" w:rsidRDefault="001309AE">
      <w:pPr>
        <w:pStyle w:val="ConsPlusNormal"/>
        <w:jc w:val="both"/>
      </w:pPr>
    </w:p>
    <w:p w:rsidR="001309AE" w:rsidRDefault="001309AE">
      <w:pPr>
        <w:pStyle w:val="ConsPlusNormal"/>
        <w:ind w:firstLine="540"/>
        <w:jc w:val="both"/>
      </w:pPr>
      <w:r>
        <w:lastRenderedPageBreak/>
        <w:t>1. Переоформление лицензии на пользование участком недр местного значения осуществляется уполномоченным органом Челябинской области по основаниям, установленным законодательством Российской Федерации о недрах:</w:t>
      </w:r>
    </w:p>
    <w:p w:rsidR="001309AE" w:rsidRDefault="001309AE">
      <w:pPr>
        <w:pStyle w:val="ConsPlusNormal"/>
        <w:ind w:firstLine="540"/>
        <w:jc w:val="both"/>
      </w:pPr>
      <w:bookmarkStart w:id="9" w:name="P270"/>
      <w:bookmarkEnd w:id="9"/>
      <w:r>
        <w:t>1) по заявлению заинтересованного субъекта предпринимательской деятельности при переходе права пользования участком недр местного значения к этому субъекту предпринимательской деятельности от субъекта предпринимательской деятельности, которому выдана соответствующая лицензия;</w:t>
      </w:r>
    </w:p>
    <w:p w:rsidR="001309AE" w:rsidRDefault="001309AE">
      <w:pPr>
        <w:pStyle w:val="ConsPlusNormal"/>
        <w:ind w:firstLine="540"/>
        <w:jc w:val="both"/>
      </w:pPr>
      <w:r>
        <w:t>2) по заявлению субъекта предпринимательской деятельности, которому выдана соответствующая лицензия, при изменении наименования субъекта предпринимательской деятельности, являющегося юридическим лицом.</w:t>
      </w:r>
    </w:p>
    <w:p w:rsidR="001309AE" w:rsidRDefault="001309AE">
      <w:pPr>
        <w:pStyle w:val="ConsPlusNormal"/>
        <w:ind w:firstLine="540"/>
        <w:jc w:val="both"/>
      </w:pPr>
      <w:r>
        <w:t>2. К заявлениям субъектов предпринимательской деятельности о переоформлении лицензии на пользование участком недр местного значения прилагаются:</w:t>
      </w:r>
    </w:p>
    <w:p w:rsidR="001309AE" w:rsidRDefault="001309AE">
      <w:pPr>
        <w:pStyle w:val="ConsPlusNormal"/>
        <w:ind w:firstLine="540"/>
        <w:jc w:val="both"/>
      </w:pPr>
      <w:r>
        <w:t>1) документы, подтверждающие основание для перехода права пользования соответствующим участком недр;</w:t>
      </w:r>
    </w:p>
    <w:p w:rsidR="001309AE" w:rsidRDefault="001309AE">
      <w:pPr>
        <w:pStyle w:val="ConsPlusNormal"/>
        <w:ind w:firstLine="540"/>
        <w:jc w:val="both"/>
      </w:pPr>
      <w:proofErr w:type="gramStart"/>
      <w:r>
        <w:t xml:space="preserve">2) заявление о согласии субъекта предпринимательской деятельности, которому выдана соответствующая лицензия, на переоформление лицензии на заинтересованного субъекта предпринимательской деятельности в случае, если на дату подачи заявления, указанного в </w:t>
      </w:r>
      <w:hyperlink w:anchor="P270" w:history="1">
        <w:r>
          <w:rPr>
            <w:color w:val="0000FF"/>
          </w:rPr>
          <w:t>пункте 1 части 1</w:t>
        </w:r>
      </w:hyperlink>
      <w:r>
        <w:t xml:space="preserve"> настоящей статьи, субъект предпринимательской деятельности, которому выдана лицензия на право пользования участком недр местного значения, сохраняет статус юридического лица;</w:t>
      </w:r>
      <w:proofErr w:type="gramEnd"/>
    </w:p>
    <w:p w:rsidR="001309AE" w:rsidRDefault="001309AE">
      <w:pPr>
        <w:pStyle w:val="ConsPlusNormal"/>
        <w:ind w:firstLine="540"/>
        <w:jc w:val="both"/>
      </w:pPr>
      <w:r>
        <w:t>3) документы, подтверждающие изменение наименования субъекта предпринимательской деятельности, являющегося юридическим лицом.</w:t>
      </w:r>
    </w:p>
    <w:p w:rsidR="001309AE" w:rsidRDefault="001309AE">
      <w:pPr>
        <w:pStyle w:val="ConsPlusNormal"/>
        <w:ind w:firstLine="540"/>
        <w:jc w:val="both"/>
      </w:pPr>
      <w:r>
        <w:t>3. Уполномоченный орган Челябинской области рассматривает поступившие заявления о переоформлении лицензии на пользование участком недр местного значения в течение тридцати календарных дней со дня поступления соответствующего заявления и принимает решение о переоформлении лицензии или об отказе в переоформлении лицензии.</w:t>
      </w:r>
    </w:p>
    <w:p w:rsidR="001309AE" w:rsidRDefault="001309AE">
      <w:pPr>
        <w:pStyle w:val="ConsPlusNormal"/>
        <w:ind w:firstLine="540"/>
        <w:jc w:val="both"/>
      </w:pPr>
      <w:r>
        <w:t>4. Лицензия на пользование участком недр местного значения переоформляется в течение тридцати рабочих дней со дня принятия решения о переоформлении соответствующей лицензии.</w:t>
      </w:r>
    </w:p>
    <w:p w:rsidR="001309AE" w:rsidRDefault="001309AE">
      <w:pPr>
        <w:pStyle w:val="ConsPlusNormal"/>
        <w:ind w:firstLine="540"/>
        <w:jc w:val="both"/>
      </w:pPr>
      <w:r>
        <w:t>5. При переоформлении лицензии на пользование участком недр местного значения условия пользования указанным участком недр, содержащиеся в ранее выданной лицензии, пересмотру не подлежат.</w:t>
      </w:r>
    </w:p>
    <w:p w:rsidR="001309AE" w:rsidRDefault="001309AE">
      <w:pPr>
        <w:pStyle w:val="ConsPlusNormal"/>
        <w:ind w:firstLine="540"/>
        <w:jc w:val="both"/>
      </w:pPr>
      <w:r>
        <w:t>6. Уполномоченный орган Челябинской области принимает решение об отказе в переоформлении лицензии на пользование участком недр местного значения в случаях, если:</w:t>
      </w:r>
    </w:p>
    <w:p w:rsidR="001309AE" w:rsidRDefault="001309AE">
      <w:pPr>
        <w:pStyle w:val="ConsPlusNormal"/>
        <w:ind w:firstLine="540"/>
        <w:jc w:val="both"/>
      </w:pPr>
      <w:r>
        <w:t>1) субъект предпринимательской деятельности не представил документы, подтверждающие основание перехода права пользования соответствующим участком недр;</w:t>
      </w:r>
    </w:p>
    <w:p w:rsidR="001309AE" w:rsidRDefault="001309AE">
      <w:pPr>
        <w:pStyle w:val="ConsPlusNormal"/>
        <w:ind w:firstLine="540"/>
        <w:jc w:val="both"/>
      </w:pPr>
      <w:r>
        <w:t xml:space="preserve">2) субъект предпринимательской деятельности не представил документ, подтверждающий согласие субъекта предпринимательской деятельности, которому выдана соответствующая лицензия, на переоформление лицензии </w:t>
      </w:r>
      <w:proofErr w:type="gramStart"/>
      <w:r>
        <w:t>на</w:t>
      </w:r>
      <w:proofErr w:type="gramEnd"/>
      <w:r>
        <w:t xml:space="preserve"> </w:t>
      </w:r>
      <w:proofErr w:type="gramStart"/>
      <w:r>
        <w:t>заинтересованного</w:t>
      </w:r>
      <w:proofErr w:type="gramEnd"/>
      <w:r>
        <w:t xml:space="preserve"> субъекта предпринимательской деятельности;</w:t>
      </w:r>
    </w:p>
    <w:p w:rsidR="001309AE" w:rsidRDefault="001309AE">
      <w:pPr>
        <w:pStyle w:val="ConsPlusNormal"/>
        <w:ind w:firstLine="540"/>
        <w:jc w:val="both"/>
      </w:pPr>
      <w:r>
        <w:t>3) субъект предпринимательской деятельности, являющийся юридическим лицом, не представил документы, подтверждающие изменение его наименования.</w:t>
      </w:r>
    </w:p>
    <w:p w:rsidR="001309AE" w:rsidRDefault="001309AE">
      <w:pPr>
        <w:pStyle w:val="ConsPlusNormal"/>
        <w:ind w:firstLine="540"/>
        <w:jc w:val="both"/>
      </w:pPr>
      <w:r>
        <w:t>7. Решение об отказе в переоформлении лицензии на пользование участком недр местного значения с указанием оснований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21. Внесение изменений в лицензию на пользование участком недр местного значения</w:t>
      </w:r>
    </w:p>
    <w:p w:rsidR="001309AE" w:rsidRDefault="001309AE">
      <w:pPr>
        <w:pStyle w:val="ConsPlusNormal"/>
        <w:jc w:val="both"/>
      </w:pPr>
    </w:p>
    <w:p w:rsidR="001309AE" w:rsidRDefault="001309AE">
      <w:pPr>
        <w:pStyle w:val="ConsPlusNormal"/>
        <w:ind w:firstLine="540"/>
        <w:jc w:val="both"/>
      </w:pPr>
      <w:r>
        <w:t>1. Внесение изменений в лицензию на пользование участком недр местного значения осуществляется уполномоченным органом Челябинской области по заявлению субъекта предпринимательской деятельности, которому выдана соответствующая лицензия, при возникновении обстоятельств, существенно отличающихся от тех, при которых была выдана лицензия.</w:t>
      </w:r>
    </w:p>
    <w:p w:rsidR="001309AE" w:rsidRDefault="001309AE">
      <w:pPr>
        <w:pStyle w:val="ConsPlusNormal"/>
        <w:ind w:firstLine="540"/>
        <w:jc w:val="both"/>
      </w:pPr>
      <w:r>
        <w:lastRenderedPageBreak/>
        <w:t>В случае изменения законодательства Российской Федерации и (или) Челябинской области изменения в лицензию на пользование участком недр местного значения вносятся по инициативе уполномоченного органа Челябинской области.</w:t>
      </w:r>
    </w:p>
    <w:p w:rsidR="001309AE" w:rsidRDefault="001309AE">
      <w:pPr>
        <w:pStyle w:val="ConsPlusNormal"/>
        <w:ind w:firstLine="540"/>
        <w:jc w:val="both"/>
      </w:pPr>
      <w:r>
        <w:t>2. К заявлениям субъектов предпринимательской деятельности о внесении изменений в лицензию на пользование участком недр местного значения прилагаются документы, подтверждающие возникновение обстоятельств, существенно отличающихся от тех, при которых была выдана лицензия, установленных законодательством Российской Федерации о недрах.</w:t>
      </w:r>
    </w:p>
    <w:p w:rsidR="001309AE" w:rsidRDefault="001309AE">
      <w:pPr>
        <w:pStyle w:val="ConsPlusNormal"/>
        <w:ind w:firstLine="540"/>
        <w:jc w:val="both"/>
      </w:pPr>
      <w:r>
        <w:t xml:space="preserve">3. Уполномоченный орган Челябинской области рассматривает поступившие заявления </w:t>
      </w:r>
      <w:proofErr w:type="gramStart"/>
      <w:r>
        <w:t>о внесении изменений в лицензию на пользование участком недр местного значения в течение тридцати календарных дней со дня</w:t>
      </w:r>
      <w:proofErr w:type="gramEnd"/>
      <w:r>
        <w:t xml:space="preserve"> поступления соответствующего заявления и принимает решение о внесении изменений в лицензию или об отказе во внесении изменений в лицензию.</w:t>
      </w:r>
    </w:p>
    <w:p w:rsidR="001309AE" w:rsidRDefault="001309AE">
      <w:pPr>
        <w:pStyle w:val="ConsPlusNormal"/>
        <w:ind w:firstLine="540"/>
        <w:jc w:val="both"/>
      </w:pPr>
      <w:r>
        <w:t xml:space="preserve">4. Изменения вносятся в лицензию на пользование участком недр местного значения и направляются субъекту предпринимательской деятельности </w:t>
      </w:r>
      <w:proofErr w:type="gramStart"/>
      <w:r>
        <w:t>на согласование в течение тридцати календарных дней со дня принятия решения о внесении изменений в соответствующую лицензию</w:t>
      </w:r>
      <w:proofErr w:type="gramEnd"/>
      <w:r>
        <w:t>.</w:t>
      </w:r>
    </w:p>
    <w:p w:rsidR="001309AE" w:rsidRDefault="001309AE">
      <w:pPr>
        <w:pStyle w:val="ConsPlusNormal"/>
        <w:ind w:firstLine="540"/>
        <w:jc w:val="both"/>
      </w:pPr>
      <w:r>
        <w:t>Если субъект предпринимательской деятельности в течение тридцати календарных дней не выразил согласия с внесенными в лицензию изменениями, то уполномоченный орган Челябинской области принимает решение об аннулировании своего решения о внесении изменений в лицензию на пользование участком недр местного значения.</w:t>
      </w:r>
    </w:p>
    <w:p w:rsidR="001309AE" w:rsidRDefault="001309AE">
      <w:pPr>
        <w:pStyle w:val="ConsPlusNormal"/>
        <w:ind w:firstLine="540"/>
        <w:jc w:val="both"/>
      </w:pPr>
      <w:r>
        <w:t xml:space="preserve">5. Решение </w:t>
      </w:r>
      <w:proofErr w:type="gramStart"/>
      <w:r>
        <w:t>об отказе во внесении изменений в лицензию на пользование участком недр местного значения с указанием</w:t>
      </w:r>
      <w:proofErr w:type="gramEnd"/>
      <w:r>
        <w:t xml:space="preserve"> основания отказа направляется соответствующему субъекту предпринимательской деятельности в течение пяти рабочих дней со дня принятия такого решения.</w:t>
      </w:r>
    </w:p>
    <w:p w:rsidR="001309AE" w:rsidRDefault="001309AE">
      <w:pPr>
        <w:pStyle w:val="ConsPlusNormal"/>
        <w:jc w:val="both"/>
      </w:pPr>
    </w:p>
    <w:p w:rsidR="001309AE" w:rsidRDefault="001309AE">
      <w:pPr>
        <w:pStyle w:val="ConsPlusNormal"/>
        <w:ind w:firstLine="540"/>
        <w:jc w:val="both"/>
      </w:pPr>
      <w:r>
        <w:t>Статья 21-1. Исправление технических ошибок в лицензии на пользование недрами</w:t>
      </w:r>
    </w:p>
    <w:p w:rsidR="001309AE" w:rsidRDefault="001309AE">
      <w:pPr>
        <w:pStyle w:val="ConsPlusNormal"/>
        <w:ind w:firstLine="540"/>
        <w:jc w:val="both"/>
      </w:pPr>
      <w:r>
        <w:t>(</w:t>
      </w:r>
      <w:proofErr w:type="gramStart"/>
      <w:r>
        <w:t>введена</w:t>
      </w:r>
      <w:proofErr w:type="gramEnd"/>
      <w:r>
        <w:t xml:space="preserve"> </w:t>
      </w:r>
      <w:hyperlink r:id="rId47" w:history="1">
        <w:r>
          <w:rPr>
            <w:color w:val="0000FF"/>
          </w:rPr>
          <w:t>Законом</w:t>
        </w:r>
      </w:hyperlink>
      <w:r>
        <w:t xml:space="preserve"> Челябинской области от 31.03.2015 N 153-ЗО)</w:t>
      </w:r>
    </w:p>
    <w:p w:rsidR="001309AE" w:rsidRDefault="001309AE">
      <w:pPr>
        <w:pStyle w:val="ConsPlusNormal"/>
        <w:jc w:val="both"/>
      </w:pPr>
    </w:p>
    <w:p w:rsidR="001309AE" w:rsidRDefault="001309AE">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относительно участков недр местного значения, исправляются уполномоченным органом Челябинской области в порядке, установленном законодательством Российской Федерации.</w:t>
      </w:r>
    </w:p>
    <w:p w:rsidR="001309AE" w:rsidRDefault="001309AE">
      <w:pPr>
        <w:pStyle w:val="ConsPlusNormal"/>
        <w:jc w:val="both"/>
      </w:pPr>
    </w:p>
    <w:p w:rsidR="001309AE" w:rsidRDefault="001309AE">
      <w:pPr>
        <w:pStyle w:val="ConsPlusTitle"/>
        <w:jc w:val="center"/>
      </w:pPr>
      <w:r>
        <w:t>Глава IV. ВСТУПЛЕНИЕ В СИЛУ НАСТОЯЩЕГО ЗАКОНА</w:t>
      </w:r>
    </w:p>
    <w:p w:rsidR="001309AE" w:rsidRDefault="001309AE">
      <w:pPr>
        <w:pStyle w:val="ConsPlusNormal"/>
        <w:jc w:val="both"/>
      </w:pPr>
    </w:p>
    <w:p w:rsidR="001309AE" w:rsidRDefault="001309AE">
      <w:pPr>
        <w:pStyle w:val="ConsPlusNormal"/>
        <w:ind w:firstLine="540"/>
        <w:jc w:val="both"/>
      </w:pPr>
      <w:r>
        <w:t>Статья 22. Вступление в силу настоящего Закона</w:t>
      </w:r>
    </w:p>
    <w:p w:rsidR="001309AE" w:rsidRDefault="001309AE">
      <w:pPr>
        <w:pStyle w:val="ConsPlusNormal"/>
        <w:jc w:val="both"/>
      </w:pPr>
    </w:p>
    <w:p w:rsidR="001309AE" w:rsidRDefault="001309AE">
      <w:pPr>
        <w:pStyle w:val="ConsPlusNormal"/>
        <w:ind w:firstLine="540"/>
        <w:jc w:val="both"/>
      </w:pPr>
      <w:r>
        <w:t>Настоящий Закон вступает в силу по истечении десяти дней после дня его официального опубликования.</w:t>
      </w:r>
    </w:p>
    <w:p w:rsidR="001309AE" w:rsidRDefault="001309AE">
      <w:pPr>
        <w:pStyle w:val="ConsPlusNormal"/>
        <w:jc w:val="both"/>
      </w:pPr>
    </w:p>
    <w:p w:rsidR="001309AE" w:rsidRDefault="001309AE">
      <w:pPr>
        <w:pStyle w:val="ConsPlusNormal"/>
        <w:jc w:val="right"/>
      </w:pPr>
      <w:r>
        <w:t>Губернатор</w:t>
      </w:r>
    </w:p>
    <w:p w:rsidR="001309AE" w:rsidRDefault="001309AE">
      <w:pPr>
        <w:pStyle w:val="ConsPlusNormal"/>
        <w:jc w:val="right"/>
      </w:pPr>
      <w:r>
        <w:t>Челябинской области</w:t>
      </w:r>
    </w:p>
    <w:p w:rsidR="001309AE" w:rsidRDefault="001309AE">
      <w:pPr>
        <w:pStyle w:val="ConsPlusNormal"/>
        <w:jc w:val="right"/>
      </w:pPr>
      <w:r>
        <w:t>М.В.ЮРЕВИЧ</w:t>
      </w:r>
    </w:p>
    <w:p w:rsidR="001309AE" w:rsidRDefault="001309AE">
      <w:pPr>
        <w:pStyle w:val="ConsPlusNormal"/>
        <w:jc w:val="right"/>
      </w:pPr>
      <w:r>
        <w:t>11.04.2012</w:t>
      </w:r>
    </w:p>
    <w:p w:rsidR="001309AE" w:rsidRDefault="001309AE">
      <w:pPr>
        <w:pStyle w:val="ConsPlusNormal"/>
      </w:pPr>
      <w:r>
        <w:t>г. Челябинск</w:t>
      </w:r>
    </w:p>
    <w:p w:rsidR="001309AE" w:rsidRDefault="001309AE">
      <w:pPr>
        <w:pStyle w:val="ConsPlusNormal"/>
      </w:pPr>
      <w:r>
        <w:t>N 294-ЗО от 29 марта 2012 года</w:t>
      </w:r>
    </w:p>
    <w:p w:rsidR="001309AE" w:rsidRDefault="001309AE">
      <w:pPr>
        <w:pStyle w:val="ConsPlusNormal"/>
        <w:jc w:val="both"/>
      </w:pPr>
    </w:p>
    <w:p w:rsidR="001309AE" w:rsidRDefault="001309AE">
      <w:pPr>
        <w:pStyle w:val="ConsPlusNormal"/>
        <w:jc w:val="both"/>
      </w:pPr>
    </w:p>
    <w:p w:rsidR="001309AE" w:rsidRDefault="001309AE">
      <w:pPr>
        <w:pStyle w:val="ConsPlusNormal"/>
        <w:pBdr>
          <w:top w:val="single" w:sz="6" w:space="0" w:color="auto"/>
        </w:pBdr>
        <w:spacing w:before="100" w:after="100"/>
        <w:jc w:val="both"/>
        <w:rPr>
          <w:sz w:val="2"/>
          <w:szCs w:val="2"/>
        </w:rPr>
      </w:pPr>
    </w:p>
    <w:p w:rsidR="00425417" w:rsidRDefault="00425417"/>
    <w:sectPr w:rsidR="00425417" w:rsidSect="009F2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AE"/>
    <w:rsid w:val="001309AE"/>
    <w:rsid w:val="00425417"/>
    <w:rsid w:val="006E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9A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09A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09AE"/>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9A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09A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09AE"/>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446A7266483CCAAF46CF4E656E0B1F8C21A284CA071F86A4AA6867A6901FD6DE44C232408B767D020CDEC85A05E" TargetMode="External"/><Relationship Id="rId18" Type="http://schemas.openxmlformats.org/officeDocument/2006/relationships/hyperlink" Target="consultantplus://offline/ref=BF446A7266483CCAAF46CF4E656E0B1F8C21A284CA071A8AAFAF6867A6901FD6DE44C232408B767D020CDFC95A04E" TargetMode="External"/><Relationship Id="rId26" Type="http://schemas.openxmlformats.org/officeDocument/2006/relationships/hyperlink" Target="consultantplus://offline/ref=BF446A7266483CCAAF46CF4E656E0B1F8C21A284C2021D86AFA7356DAEC913D4D94B9D2547C27A7C020CDE5C01E" TargetMode="External"/><Relationship Id="rId39" Type="http://schemas.openxmlformats.org/officeDocument/2006/relationships/hyperlink" Target="consultantplus://offline/ref=BF446A7266483CCAAF46CF4E656E0B1F8C21A284CA071F86A4AA6867A6901FD6DE44C232408B767D020CDECA5A02E" TargetMode="External"/><Relationship Id="rId3" Type="http://schemas.openxmlformats.org/officeDocument/2006/relationships/settings" Target="settings.xml"/><Relationship Id="rId21" Type="http://schemas.openxmlformats.org/officeDocument/2006/relationships/hyperlink" Target="consultantplus://offline/ref=BF446A7266483CCAAF46CF4E656E0B1F8C21A284C2071E8AA1A7356DAEC913D4D94B9D2547C27A7C020CDE5C01E" TargetMode="External"/><Relationship Id="rId34" Type="http://schemas.openxmlformats.org/officeDocument/2006/relationships/hyperlink" Target="consultantplus://offline/ref=BF446A7266483CCAAF46CF4E656E0B1F8C21A284CA071F86A4AA6867A6901FD6DE44C232408B767D020CDEC95A06E" TargetMode="External"/><Relationship Id="rId42" Type="http://schemas.openxmlformats.org/officeDocument/2006/relationships/hyperlink" Target="consultantplus://offline/ref=BF446A7266483CCAAF46CF4E656E0B1F8C21A284CA071F86A4AA6867A6901FD6DE44C232408B767D020CDECA5A06E" TargetMode="External"/><Relationship Id="rId47" Type="http://schemas.openxmlformats.org/officeDocument/2006/relationships/hyperlink" Target="consultantplus://offline/ref=BF446A7266483CCAAF46CF4E656E0B1F8C21A284CA071F86A4AA6867A6901FD6DE44C232408B767D020CDECE5A02E" TargetMode="External"/><Relationship Id="rId7" Type="http://schemas.openxmlformats.org/officeDocument/2006/relationships/hyperlink" Target="consultantplus://offline/ref=BF446A7266483CCAAF46CF4E656E0B1F8C21A284C2071E8AA1A7356DAEC913D4D94B9D2547C27A7C020CDE5C0FE" TargetMode="External"/><Relationship Id="rId12" Type="http://schemas.openxmlformats.org/officeDocument/2006/relationships/hyperlink" Target="consultantplus://offline/ref=BF446A7266483CCAAF46CF4E656E0B1F8C21A284CA061987A7A96867A6901FD6DE44C232408B767D020CDEC85A05E" TargetMode="External"/><Relationship Id="rId17" Type="http://schemas.openxmlformats.org/officeDocument/2006/relationships/hyperlink" Target="consultantplus://offline/ref=BF446A7266483CCAAF46D14373025414872AFC81C80115D9FAF86E30F9C019839E04C46703CF7B7E5000E" TargetMode="External"/><Relationship Id="rId25" Type="http://schemas.openxmlformats.org/officeDocument/2006/relationships/hyperlink" Target="consultantplus://offline/ref=BF446A7266483CCAAF46CF4E656E0B1F8C21A284CA041E89A4AB6867A6901FD6DE44C232408B767D020CDEC85A0AE" TargetMode="External"/><Relationship Id="rId33" Type="http://schemas.openxmlformats.org/officeDocument/2006/relationships/hyperlink" Target="consultantplus://offline/ref=BF446A7266483CCAAF46CF4E656E0B1F8C21A284C20E1986A7A7356DAEC913D4D94B9D2547C27A7C020CDE5C01E" TargetMode="External"/><Relationship Id="rId38" Type="http://schemas.openxmlformats.org/officeDocument/2006/relationships/hyperlink" Target="consultantplus://offline/ref=BF446A7266483CCAAF46CF4E656E0B1F8C21A284C2071E8AA1A7356DAEC913D4D94B9D2547C27A7C020CDF5C0DE" TargetMode="External"/><Relationship Id="rId46" Type="http://schemas.openxmlformats.org/officeDocument/2006/relationships/hyperlink" Target="consultantplus://offline/ref=BF446A7266483CCAAF46CF4E656E0B1F8C21A284CA071F86A4AA6867A6901FD6DE44C232408B767D020CDECD5A0BE" TargetMode="External"/><Relationship Id="rId2" Type="http://schemas.microsoft.com/office/2007/relationships/stylesWithEffects" Target="stylesWithEffects.xml"/><Relationship Id="rId16" Type="http://schemas.openxmlformats.org/officeDocument/2006/relationships/hyperlink" Target="consultantplus://offline/ref=BF446A7266483CCAAF46D143730254148722FB8CC05042DBABAD605305E" TargetMode="External"/><Relationship Id="rId20" Type="http://schemas.openxmlformats.org/officeDocument/2006/relationships/hyperlink" Target="consultantplus://offline/ref=BF446A7266483CCAAF46CF4E656E0B1F8C21A284CA071F86A4AA6867A6901FD6DE44C232408B767D020CDEC95A02E" TargetMode="External"/><Relationship Id="rId29" Type="http://schemas.openxmlformats.org/officeDocument/2006/relationships/hyperlink" Target="consultantplus://offline/ref=BF446A7266483CCAAF46CF4E656E0B1F8C21A284C2021D86AFA7356DAEC913D4D94B9D2547C27A7C020CDF5C08E" TargetMode="External"/><Relationship Id="rId41" Type="http://schemas.openxmlformats.org/officeDocument/2006/relationships/hyperlink" Target="consultantplus://offline/ref=BF446A7266483CCAAF46CF4E656E0B1F8C21A284C2021D86AFA7356DAEC913D4D94B9D2547C27A7C020CDF5C0BE" TargetMode="External"/><Relationship Id="rId1" Type="http://schemas.openxmlformats.org/officeDocument/2006/relationships/styles" Target="styles.xml"/><Relationship Id="rId6" Type="http://schemas.openxmlformats.org/officeDocument/2006/relationships/hyperlink" Target="consultantplus://offline/ref=BF446A7266483CCAAF46CF4E656E0B1F8C21A284CC0E168CA6A7356DAEC913D45D09E" TargetMode="External"/><Relationship Id="rId11" Type="http://schemas.openxmlformats.org/officeDocument/2006/relationships/hyperlink" Target="consultantplus://offline/ref=BF446A7266483CCAAF46CF4E656E0B1F8C21A284CA061A8BAEAF6867A6901FD6DE44C232408B767D020CDEC85A05E" TargetMode="External"/><Relationship Id="rId24" Type="http://schemas.openxmlformats.org/officeDocument/2006/relationships/hyperlink" Target="consultantplus://offline/ref=BF446A7266483CCAAF46CF4E656E0B1F8C21A284CA071F86A4AA6867A6901FD6DE44C232408B767D020CDEC95A01E" TargetMode="External"/><Relationship Id="rId32" Type="http://schemas.openxmlformats.org/officeDocument/2006/relationships/hyperlink" Target="consultantplus://offline/ref=BF446A7266483CCAAF46CF4E656E0B1F8C21A284CA041E89A4AB6867A6901FD6DE44C232408B767D020CDEC95A02E" TargetMode="External"/><Relationship Id="rId37" Type="http://schemas.openxmlformats.org/officeDocument/2006/relationships/hyperlink" Target="consultantplus://offline/ref=BF446A7266483CCAAF46CF4E656E0B1F8C21A284C2071E8AA1A7356DAEC913D4D94B9D2547C27A7C020CDF5C0CE" TargetMode="External"/><Relationship Id="rId40" Type="http://schemas.openxmlformats.org/officeDocument/2006/relationships/hyperlink" Target="consultantplus://offline/ref=BF446A7266483CCAAF46CF4E656E0B1F8C21A284CA071F86A4AA6867A6901FD6DE44C232408B767D020CDECA5A00E" TargetMode="External"/><Relationship Id="rId45" Type="http://schemas.openxmlformats.org/officeDocument/2006/relationships/hyperlink" Target="consultantplus://offline/ref=BF446A7266483CCAAF46CF4E656E0B1F8C21A284CA061987A7A96867A6901FD6DE44C232408B767D020CDEC85A05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F446A7266483CCAAF46CF4E656E0B1F8C21A284CA041D89AFA96867A6901FD6DE44C232408B767D020CDEC85A05E" TargetMode="External"/><Relationship Id="rId23" Type="http://schemas.openxmlformats.org/officeDocument/2006/relationships/hyperlink" Target="consultantplus://offline/ref=BF446A7266483CCAAF46CF4E656E0B1F8C21A284CA071A8AAFAF6867A6901FD6DE44C232408B767D020CDFC95A05E" TargetMode="External"/><Relationship Id="rId28" Type="http://schemas.openxmlformats.org/officeDocument/2006/relationships/hyperlink" Target="consultantplus://offline/ref=BF446A7266483CCAAF46CF4E656E0B1F8C21A284C2071E8AA1A7356DAEC913D4D94B9D2547C27A7C020CDF5C0AE" TargetMode="External"/><Relationship Id="rId36" Type="http://schemas.openxmlformats.org/officeDocument/2006/relationships/hyperlink" Target="consultantplus://offline/ref=BF446A7266483CCAAF46CF4E656E0B1F8C21A284CA071F86A4AA6867A6901FD6DE44C232408B767D020CDEC95A07E" TargetMode="External"/><Relationship Id="rId49" Type="http://schemas.openxmlformats.org/officeDocument/2006/relationships/theme" Target="theme/theme1.xml"/><Relationship Id="rId10" Type="http://schemas.openxmlformats.org/officeDocument/2006/relationships/hyperlink" Target="consultantplus://offline/ref=BF446A7266483CCAAF46CF4E656E0B1F8C21A284C20E1986A7A7356DAEC913D4D94B9D2547C27A7C020CDE5C0FE" TargetMode="External"/><Relationship Id="rId19" Type="http://schemas.openxmlformats.org/officeDocument/2006/relationships/hyperlink" Target="consultantplus://offline/ref=BF446A7266483CCAAF46CF4E656E0B1F8C21A284CA061A8BAEAF6867A6901FD6DE44C232408B767D020CDEC85A0AE" TargetMode="External"/><Relationship Id="rId31" Type="http://schemas.openxmlformats.org/officeDocument/2006/relationships/hyperlink" Target="consultantplus://offline/ref=BF446A7266483CCAAF46CF4E656E0B1F8C21A284C20E1986A7A7356DAEC913D4D94B9D2547C27A7C020CDE5C0FE" TargetMode="External"/><Relationship Id="rId44" Type="http://schemas.openxmlformats.org/officeDocument/2006/relationships/hyperlink" Target="consultantplus://offline/ref=BF446A7266483CCAAF46CF4E656E0B1F8C21A284CA071F86A4AA6867A6901FD6DE44C232408B767D020CDECD5A07E" TargetMode="External"/><Relationship Id="rId4" Type="http://schemas.openxmlformats.org/officeDocument/2006/relationships/webSettings" Target="webSettings.xml"/><Relationship Id="rId9" Type="http://schemas.openxmlformats.org/officeDocument/2006/relationships/hyperlink" Target="consultantplus://offline/ref=BF446A7266483CCAAF46CF4E656E0B1F8C21A284C2021D86AFA7356DAEC913D4D94B9D2547C27A7C020CDE5C0FE" TargetMode="External"/><Relationship Id="rId14" Type="http://schemas.openxmlformats.org/officeDocument/2006/relationships/hyperlink" Target="consultantplus://offline/ref=BF446A7266483CCAAF46CF4E656E0B1F8C21A284CA041E89A4AB6867A6901FD6DE44C232408B767D020CDEC85A05E" TargetMode="External"/><Relationship Id="rId22" Type="http://schemas.openxmlformats.org/officeDocument/2006/relationships/hyperlink" Target="consultantplus://offline/ref=BF446A7266483CCAAF46CF4E656E0B1F8C21A284CA041D89AFA96867A6901FD6DE44C232408B767D020CDEC85A05E" TargetMode="External"/><Relationship Id="rId27" Type="http://schemas.openxmlformats.org/officeDocument/2006/relationships/hyperlink" Target="consultantplus://offline/ref=BF446A7266483CCAAF46CF4E656E0B1F8C21A284CA061A8BAEAF6867A6901FD6DE44C232408B767D020CDEC85A0BE" TargetMode="External"/><Relationship Id="rId30" Type="http://schemas.openxmlformats.org/officeDocument/2006/relationships/hyperlink" Target="consultantplus://offline/ref=BF446A7266483CCAAF46CF4E656E0B1F8C21A284C2021D86AFA7356DAEC913D4D94B9D2547C27A7C020CDF5C0AE" TargetMode="External"/><Relationship Id="rId35" Type="http://schemas.openxmlformats.org/officeDocument/2006/relationships/hyperlink" Target="consultantplus://offline/ref=BF446A7266483CCAAF46CF4E656E0B1F8C21A284CA071F86A4AA6867A6901FD6DE44C232408B767D020CDEC95A06E" TargetMode="External"/><Relationship Id="rId43" Type="http://schemas.openxmlformats.org/officeDocument/2006/relationships/hyperlink" Target="consultantplus://offline/ref=BF446A7266483CCAAF46CF4E656E0B1F8C21A284CA071F86A4AA6867A6901FD6DE44C232408B767D020CDECD5A03E" TargetMode="External"/><Relationship Id="rId48" Type="http://schemas.openxmlformats.org/officeDocument/2006/relationships/fontTable" Target="fontTable.xml"/><Relationship Id="rId8" Type="http://schemas.openxmlformats.org/officeDocument/2006/relationships/hyperlink" Target="consultantplus://offline/ref=BF446A7266483CCAAF46CF4E656E0B1F8C21A284CA071A8AAFAF6867A6901FD6DE44C232408B767D020CDFC95A0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8095</Words>
  <Characters>46142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54129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paseshnik_ea</dc:creator>
  <cp:keywords/>
  <dc:description/>
  <cp:lastModifiedBy>Груненкова Нина Александровна</cp:lastModifiedBy>
  <cp:revision>2</cp:revision>
  <dcterms:created xsi:type="dcterms:W3CDTF">2016-09-07T10:13:00Z</dcterms:created>
  <dcterms:modified xsi:type="dcterms:W3CDTF">2016-09-07T10:13:00Z</dcterms:modified>
</cp:coreProperties>
</file>